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xmlns:wp="http://schemas.openxmlformats.org/drawingml/2006/wordprocessingDrawing" xmlns:o="urn:schemas-microsoft-com:office:office" xmlns:v="urn:schemas-microsoft-com:vml" xmlns:w="http://schemas.openxmlformats.org/wordprocessingml/2006/main" xmlns:r="http://schemas.openxmlformats.org/officeDocument/2006/relationships" xmlns:mc="http://schemas.openxmlformats.org/markup-compatibility/2006" xmlns:w10="urn:schemas-microsoft-com:office:word" xmlns:wps="http://schemas.microsoft.com/office/word/2010/wordprocessingShape" xmlns:w14="http://schemas.microsoft.com/office/word/2010/wordml" xmlns:wp14="http://schemas.microsoft.com/office/word/2010/wordprocessingDrawing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leftMargin">
                  <wp:align>left</wp:align>
                </wp:positionH>
                <wp:positionV relativeFrom="page">
                  <wp:posOffset>0</wp:posOffset>
                </wp:positionV>
                <wp:extent cx="7765200" cy="219600"/>
                <wp:effectExtent l="0" t="0" r="0" b="9525"/>
                <wp:wrapNone/>
                <wp:docPr id="100010111" name="ODT_ATTR_LBL_SHAP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65200" cy="21960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!--  bidi  -->
                              <w:spacing w:line="240" w:lineRule="auto"/>
                              <w:contextualSpacing/>
                              <w:jc w:val="left"/>
                            </w:pPr>
                            <w:r>
                              <w:rPr>
                                <w:noProof/>
                                <w:position w:val="-6"/>
                                <!-- rtl -->
                              </w:rPr>
                              <w:drawing>
                                <wp:inline distT="0" distB="0" distL="0" distR="0">
                                  <wp:extent cx="316230" cy="179705"/>
                                  <wp:effectExtent l="0" t="0" r="0" b="0"/>
                                  <wp:docPr id="100010001" name="LOGO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0010001" name="LOGO"/>
                                          <pic:cNvPicPr/>
                                        </pic:nvPicPr>
                                        <pic:blipFill>
                                          <a:blip r:embed="r_odt_logo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16230" cy="1797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Roboto" w:hAnsi="Roboto"/>
                                <w:color w:val="0F2B46"/>
                                <w:szCs w:val="18"/>
                              </w:rPr>
                              <w:t xml:space="preserve"> </w:t>
                            </w:r>
                            <w:hyperlink r:id="r_odt_hyperlink" w:history="1" w:tooltip="Doc Translator - www.onlinedoctranslator.com">
                              <w:r>
                                <w:rPr>
                                  <w:rFonts w:ascii="Roboto" w:hAnsi="Roboto"/>
                                  <w:color w:val="0F2B46"/>
                                  <w:sz w:val="18"/>
                                  <w:szCs w:val="18"/>
                                  <!-- rtl -->
                                </w:rPr>
                                <w:t xml:space="preserve">Перевод: английский - русский - </w:t>
                              </w:r>
                              <w:r>
                                <w:rPr>
                                  <w:rFonts w:ascii="Roboto" w:hAnsi="Roboto"/>
                                  <w:color w:val="0F2B46"/>
                                  <w:sz w:val="18"/>
                                  <w:szCs w:val="18"/>
                                  <w:u w:val="single"/>
                                </w:rPr>
                                <w:t>www.onlinedoctranslator.com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0" rIns="9144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100000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DT_ATTR_LBL_SHAPE" type="#_x0000_t202" style="position:absolute;left:0;text-align:left;margin-left:0;margin-top:0;width:611.45pt;height:17.3pt;z-index:251659264;visibility:visible;mso-wrap-style:square;mso-width-percent:100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1000;mso-height-percent:0;mso-width-relative:page;mso-height-relative:margin;v-text-anchor:top" o:gfxdata="" fillcolor="#f2f2f2" stroked="f">
                <v:textbox inset=",0,,0">
                  <w:txbxContent>
                    <w:p>
                      <w:pPr>
                        <w:bidi/>
                        <w:spacing w:line="240" w:lineRule="auto"/>
                        <w:contextualSpacing/>
                        <w:jc w:val="left"/>
                      </w:pPr>
                      <w:r>
                        <w:rPr>
                          <w:noProof/>
                          <w:position w:val="-6"/>
                        </w:rPr>
                        <w:drawing>
                          <wp:inline distT="0" distB="0" distL="0" distR="0">
                            <wp:extent cx="316230" cy="179705"/>
                            <wp:effectExtent l="0" t="0" r="0" b="0"/>
                            <wp:docPr id="100010001" name="LOGO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0010001" name="LOGO"/>
                                    <pic:cNvPicPr/>
                                  </pic:nvPicPr>
                                  <pic:blipFill>
                                    <a:blip r:embed="r_odt_logo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16230" cy="17970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Roboto" w:hAnsi="Roboto"/>
                          <w:color w:val="0F2B46"/>
                          <w:szCs w:val="18"/>
                        </w:rPr>
                        <w:t xml:space="preserve"> </w:t>
                      </w:r>
                      <w:hyperlink r:id="r_odt_hyperlink" w:history="1" w:tooltip="Doc Translator - www.onlinedoctranslator.com">
                        <w:r>
                          <w:rPr>
                            <w:rFonts w:ascii="Roboto" w:hAnsi="Roboto"/>
                            <w:color w:val="0F2B46"/>
                            <w:sz w:val="18"/>
                            <w:szCs w:val="18"/>
                            <!-- rtl -->
                          </w:rPr>
                          <w:t xml:space="preserve">Перевод: английский - русский - </w:t>
                        </w:r>
                        <w:r>
                          <w:rPr>
                            <w:rFonts w:ascii="Roboto" w:hAnsi="Roboto"/>
                            <w:color w:val="0F2B46"/>
                            <w:sz w:val="18"/>
                            <w:szCs w:val="18"/>
                            <w:u w:val="single"/>
                          </w:rPr>
                          <w:t>www.onlinedoctranslator.com</w:t>
                        </w:r>
                      </w:hyperlink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3D47579" w14:textId="77777777" w:rsidR="001C1D4E" w:rsidRDefault="001C1D4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6"/>
          <w:szCs w:val="26"/>
        </w:rPr>
      </w:pPr>
    </w:p>
    <w:tbl>
      <w:tblPr>
        <w:tblStyle w:val="a"/>
        <w:tblW w:w="158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83"/>
        <w:gridCol w:w="1577"/>
        <w:gridCol w:w="3283"/>
        <w:gridCol w:w="1980"/>
        <w:gridCol w:w="1620"/>
        <w:gridCol w:w="3510"/>
        <w:gridCol w:w="2387"/>
      </w:tblGrid>
      <w:tr w:rsidR="001C1D4E" w14:paraId="11DCD810" w14:textId="77777777">
        <w:trPr>
          <w:trHeight w:val="278"/>
          <w:jc w:val="center"/>
        </w:trPr>
        <w:tc>
          <w:tcPr>
            <w:tcW w:w="3060" w:type="dxa"/>
            <w:gridSpan w:val="2"/>
            <w:vAlign w:val="center"/>
          </w:tcPr>
          <w:p w14:paraId="48AB86E9" w14:textId="77777777" w:rsidR="001C1D4E" w:rsidRDefault="00125664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Местоположение (отдел/проект):       </w:t>
            </w:r>
          </w:p>
        </w:tc>
        <w:tc>
          <w:tcPr>
            <w:tcW w:w="6883" w:type="dxa"/>
            <w:gridSpan w:val="3"/>
            <w:vAlign w:val="center"/>
          </w:tcPr>
          <w:p w14:paraId="77637E52" w14:textId="6EAD899D" w:rsidR="001C1D4E" w:rsidRDefault="001C1D4E">
            <w:pPr>
              <w:rPr>
                <w:rFonts w:ascii="Calibri" w:eastAsia="Calibri" w:hAnsi="Calibri" w:cs="Calibri"/>
                <w:b/>
                <w:color w:val="00B0F0"/>
              </w:rPr>
            </w:pPr>
            <w:bookmarkStart w:id="0" w:name="_GoBack"/>
            <w:bookmarkEnd w:id="0"/>
          </w:p>
        </w:tc>
        <w:tc>
          <w:tcPr>
            <w:tcW w:w="3510" w:type="dxa"/>
            <w:vAlign w:val="center"/>
          </w:tcPr>
          <w:p w14:paraId="3EF1FC49" w14:textId="77777777" w:rsidR="001C1D4E" w:rsidRDefault="00125664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Оценка №</w:t>
            </w:r>
          </w:p>
        </w:tc>
        <w:tc>
          <w:tcPr>
            <w:tcW w:w="2387" w:type="dxa"/>
            <w:vAlign w:val="center"/>
          </w:tcPr>
          <w:p w14:paraId="646856F5" w14:textId="01427C77" w:rsidR="001C1D4E" w:rsidRDefault="001C1D4E">
            <w:pPr>
              <w:rPr>
                <w:rFonts w:ascii="Calibri" w:eastAsia="Calibri" w:hAnsi="Calibri" w:cs="Calibri"/>
              </w:rPr>
            </w:pPr>
          </w:p>
        </w:tc>
      </w:tr>
      <w:tr w:rsidR="001C1D4E" w14:paraId="0969E2AC" w14:textId="77777777">
        <w:trPr>
          <w:trHeight w:val="314"/>
          <w:jc w:val="center"/>
        </w:trPr>
        <w:tc>
          <w:tcPr>
            <w:tcW w:w="3060" w:type="dxa"/>
            <w:gridSpan w:val="2"/>
            <w:vAlign w:val="center"/>
          </w:tcPr>
          <w:p w14:paraId="6059963B" w14:textId="77777777" w:rsidR="001C1D4E" w:rsidRDefault="00125664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Провел:</w:t>
            </w:r>
          </w:p>
        </w:tc>
        <w:tc>
          <w:tcPr>
            <w:tcW w:w="3283" w:type="dxa"/>
            <w:vAlign w:val="center"/>
          </w:tcPr>
          <w:p w14:paraId="67E54D04" w14:textId="67EBAD2E" w:rsidR="001C1D4E" w:rsidRDefault="001C1D4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980" w:type="dxa"/>
            <w:vAlign w:val="center"/>
          </w:tcPr>
          <w:p w14:paraId="62C88EC2" w14:textId="77777777" w:rsidR="001C1D4E" w:rsidRDefault="00125664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Дата:</w:t>
            </w:r>
          </w:p>
        </w:tc>
        <w:tc>
          <w:tcPr>
            <w:tcW w:w="1620" w:type="dxa"/>
            <w:vAlign w:val="center"/>
          </w:tcPr>
          <w:p w14:paraId="43198F6E" w14:textId="575FA93B" w:rsidR="001C1D4E" w:rsidRDefault="001C1D4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510" w:type="dxa"/>
            <w:vAlign w:val="center"/>
          </w:tcPr>
          <w:p w14:paraId="46A03877" w14:textId="77777777" w:rsidR="001C1D4E" w:rsidRDefault="00125664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Пересмотр оценки риска</w:t>
            </w:r>
          </w:p>
        </w:tc>
        <w:tc>
          <w:tcPr>
            <w:tcW w:w="2387" w:type="dxa"/>
            <w:vAlign w:val="center"/>
          </w:tcPr>
          <w:p w14:paraId="0BA30E57" w14:textId="77BF4EE4" w:rsidR="001C1D4E" w:rsidRDefault="001C1D4E">
            <w:pPr>
              <w:rPr>
                <w:rFonts w:ascii="Calibri" w:eastAsia="Calibri" w:hAnsi="Calibri" w:cs="Calibri"/>
              </w:rPr>
            </w:pPr>
          </w:p>
        </w:tc>
      </w:tr>
      <w:tr w:rsidR="001C1D4E" w14:paraId="2BFE7936" w14:textId="77777777">
        <w:trPr>
          <w:trHeight w:val="350"/>
          <w:jc w:val="center"/>
        </w:trPr>
        <w:tc>
          <w:tcPr>
            <w:tcW w:w="3060" w:type="dxa"/>
            <w:gridSpan w:val="2"/>
            <w:vAlign w:val="center"/>
          </w:tcPr>
          <w:p w14:paraId="3E298367" w14:textId="77777777" w:rsidR="001C1D4E" w:rsidRDefault="00125664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Проверено:</w:t>
            </w:r>
          </w:p>
        </w:tc>
        <w:tc>
          <w:tcPr>
            <w:tcW w:w="3283" w:type="dxa"/>
            <w:vAlign w:val="center"/>
          </w:tcPr>
          <w:p w14:paraId="59A2D29E" w14:textId="4CE67DE9" w:rsidR="001C1D4E" w:rsidRDefault="001C1D4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980" w:type="dxa"/>
            <w:vAlign w:val="center"/>
          </w:tcPr>
          <w:p w14:paraId="5676ED2F" w14:textId="77777777" w:rsidR="001C1D4E" w:rsidRDefault="00125664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Дата:</w:t>
            </w:r>
          </w:p>
        </w:tc>
        <w:tc>
          <w:tcPr>
            <w:tcW w:w="1620" w:type="dxa"/>
            <w:vAlign w:val="center"/>
          </w:tcPr>
          <w:p w14:paraId="2B761298" w14:textId="0BEC2F61" w:rsidR="001C1D4E" w:rsidRDefault="001C1D4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510" w:type="dxa"/>
            <w:vAlign w:val="center"/>
          </w:tcPr>
          <w:p w14:paraId="6BB427FC" w14:textId="77777777" w:rsidR="001C1D4E" w:rsidRDefault="00125664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Дата следующего обзора</w:t>
            </w:r>
          </w:p>
        </w:tc>
        <w:tc>
          <w:tcPr>
            <w:tcW w:w="2387" w:type="dxa"/>
            <w:vAlign w:val="center"/>
          </w:tcPr>
          <w:p w14:paraId="796ED56C" w14:textId="7EE241C6" w:rsidR="001C1D4E" w:rsidRDefault="001C1D4E">
            <w:pPr>
              <w:rPr>
                <w:rFonts w:ascii="Calibri" w:eastAsia="Calibri" w:hAnsi="Calibri" w:cs="Calibri"/>
              </w:rPr>
            </w:pPr>
          </w:p>
        </w:tc>
      </w:tr>
      <w:tr w:rsidR="001C1D4E" w14:paraId="4F2AD8D2" w14:textId="77777777">
        <w:trPr>
          <w:trHeight w:val="341"/>
          <w:jc w:val="center"/>
        </w:trPr>
        <w:tc>
          <w:tcPr>
            <w:tcW w:w="1483" w:type="dxa"/>
            <w:vAlign w:val="center"/>
          </w:tcPr>
          <w:p w14:paraId="5C7CD286" w14:textId="77777777" w:rsidR="001C1D4E" w:rsidRDefault="00125664">
            <w:pPr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ОСНОВНАЯ ДЕЯТЕЛЬНОСТЬ</w:t>
            </w:r>
          </w:p>
        </w:tc>
        <w:tc>
          <w:tcPr>
            <w:tcW w:w="14357" w:type="dxa"/>
            <w:gridSpan w:val="6"/>
            <w:vAlign w:val="center"/>
          </w:tcPr>
          <w:p w14:paraId="3BA54A94" w14:textId="77777777" w:rsidR="001C1D4E" w:rsidRDefault="0012566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Работа на высоте (применимо к RA № 5, 6, 9 и 26)</w:t>
            </w:r>
          </w:p>
        </w:tc>
      </w:tr>
    </w:tbl>
    <w:p w14:paraId="39CCCDF3" w14:textId="77777777" w:rsidR="001C1D4E" w:rsidRDefault="001C1D4E">
      <w:pPr>
        <w:jc w:val="center"/>
        <w:rPr>
          <w:sz w:val="10"/>
          <w:szCs w:val="10"/>
        </w:rPr>
      </w:pPr>
    </w:p>
    <w:tbl>
      <w:tblPr>
        <w:tblStyle w:val="a0"/>
        <w:tblW w:w="158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93"/>
        <w:gridCol w:w="810"/>
        <w:gridCol w:w="1350"/>
        <w:gridCol w:w="900"/>
        <w:gridCol w:w="1350"/>
        <w:gridCol w:w="990"/>
        <w:gridCol w:w="990"/>
        <w:gridCol w:w="1003"/>
        <w:gridCol w:w="1170"/>
        <w:gridCol w:w="1260"/>
        <w:gridCol w:w="4725"/>
      </w:tblGrid>
      <w:tr w:rsidR="001C1D4E" w14:paraId="74838DEB" w14:textId="77777777">
        <w:trPr>
          <w:trHeight w:val="348"/>
          <w:jc w:val="center"/>
        </w:trPr>
        <w:tc>
          <w:tcPr>
            <w:tcW w:w="4354" w:type="dxa"/>
            <w:gridSpan w:val="4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0105BF12" w14:textId="77777777" w:rsidR="001C1D4E" w:rsidRDefault="00125664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АНАЛИЗ РИСКОВ</w:t>
            </w:r>
          </w:p>
        </w:tc>
        <w:tc>
          <w:tcPr>
            <w:tcW w:w="43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FB635" w14:textId="77777777" w:rsidR="001C1D4E" w:rsidRDefault="00125664">
            <w:pPr>
              <w:tabs>
                <w:tab w:val="center" w:pos="1990"/>
                <w:tab w:val="right" w:pos="3981"/>
              </w:tabs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  ВЕРОЯТНОСТЬ(L) X СЕВЕРНОСТЬ(S) = РИСК(R)</w:t>
            </w:r>
          </w:p>
        </w:tc>
        <w:tc>
          <w:tcPr>
            <w:tcW w:w="715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7DF096" w14:textId="77777777" w:rsidR="001C1D4E" w:rsidRDefault="00125664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РЕЙТИНГ РЕЗУЛЬТАТОВ ОЦЕНКИ РИСКА</w:t>
            </w:r>
          </w:p>
        </w:tc>
      </w:tr>
      <w:tr w:rsidR="001C1D4E" w14:paraId="6C9C1688" w14:textId="77777777">
        <w:trPr>
          <w:trHeight w:val="260"/>
          <w:jc w:val="center"/>
        </w:trPr>
        <w:tc>
          <w:tcPr>
            <w:tcW w:w="1294" w:type="dxa"/>
            <w:vMerge w:val="restart"/>
            <w:tcBorders>
              <w:right w:val="single" w:sz="4" w:space="0" w:color="000000"/>
            </w:tcBorders>
            <w:vAlign w:val="center"/>
          </w:tcPr>
          <w:p w14:paraId="75E871FE" w14:textId="77777777" w:rsidR="001C1D4E" w:rsidRDefault="00125664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ВЕРОЯТНОСТЬ</w:t>
            </w:r>
          </w:p>
        </w:tc>
        <w:tc>
          <w:tcPr>
            <w:tcW w:w="8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16A26C4" w14:textId="77777777" w:rsidR="001C1D4E" w:rsidRDefault="00125664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ЦЕНИТЬ</w:t>
            </w:r>
          </w:p>
        </w:tc>
        <w:tc>
          <w:tcPr>
            <w:tcW w:w="135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05E1309" w14:textId="77777777" w:rsidR="001C1D4E" w:rsidRDefault="00125664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СЕРЬЕЗНОСТЬ</w:t>
            </w:r>
          </w:p>
        </w:tc>
        <w:tc>
          <w:tcPr>
            <w:tcW w:w="90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40CEE0E" w14:textId="77777777" w:rsidR="001C1D4E" w:rsidRDefault="00125664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ЦЕНИТЬ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1541E2" w14:textId="77777777" w:rsidR="001C1D4E" w:rsidRDefault="001C1D4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298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D8125" w14:textId="77777777" w:rsidR="001C1D4E" w:rsidRDefault="00125664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СЕРЬЕЗНОСТЬ</w:t>
            </w:r>
          </w:p>
        </w:tc>
        <w:tc>
          <w:tcPr>
            <w:tcW w:w="715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A066FE" w14:textId="77777777" w:rsidR="001C1D4E" w:rsidRDefault="001C1D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</w:tr>
      <w:tr w:rsidR="001C1D4E" w14:paraId="45E1CE12" w14:textId="77777777">
        <w:trPr>
          <w:trHeight w:val="260"/>
          <w:jc w:val="center"/>
        </w:trPr>
        <w:tc>
          <w:tcPr>
            <w:tcW w:w="1294" w:type="dxa"/>
            <w:vMerge/>
            <w:tcBorders>
              <w:right w:val="single" w:sz="4" w:space="0" w:color="000000"/>
            </w:tcBorders>
            <w:vAlign w:val="center"/>
          </w:tcPr>
          <w:p w14:paraId="3B194DB4" w14:textId="77777777" w:rsidR="001C1D4E" w:rsidRDefault="001C1D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4C6B440" w14:textId="77777777" w:rsidR="001C1D4E" w:rsidRDefault="001C1D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5FDEE7D" w14:textId="77777777" w:rsidR="001C1D4E" w:rsidRDefault="001C1D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9B3192F" w14:textId="77777777" w:rsidR="001C1D4E" w:rsidRDefault="001C1D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46DA0FDE" w14:textId="77777777" w:rsidR="001C1D4E" w:rsidRDefault="00125664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ВЕРОЯТНОСТЬ</w:t>
            </w:r>
          </w:p>
        </w:tc>
        <w:tc>
          <w:tcPr>
            <w:tcW w:w="99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9F91CA" w14:textId="77777777" w:rsidR="001C1D4E" w:rsidRDefault="00125664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99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A8B991" w14:textId="77777777" w:rsidR="001C1D4E" w:rsidRDefault="00125664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10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E3B895" w14:textId="77777777" w:rsidR="001C1D4E" w:rsidRDefault="00125664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2CFBDA" w14:textId="77777777" w:rsidR="001C1D4E" w:rsidRDefault="00125664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Оценка риска</w:t>
            </w:r>
          </w:p>
        </w:tc>
        <w:tc>
          <w:tcPr>
            <w:tcW w:w="126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CC6BE3A" w14:textId="77777777" w:rsidR="001C1D4E" w:rsidRDefault="00125664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Рейтинг</w:t>
            </w:r>
          </w:p>
        </w:tc>
        <w:tc>
          <w:tcPr>
            <w:tcW w:w="472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F7C7D5A" w14:textId="77777777" w:rsidR="001C1D4E" w:rsidRDefault="00125664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Что делать?</w:t>
            </w:r>
          </w:p>
        </w:tc>
      </w:tr>
      <w:tr w:rsidR="001C1D4E" w14:paraId="515565AC" w14:textId="77777777">
        <w:trPr>
          <w:trHeight w:val="350"/>
          <w:jc w:val="center"/>
        </w:trPr>
        <w:tc>
          <w:tcPr>
            <w:tcW w:w="1294" w:type="dxa"/>
            <w:vAlign w:val="center"/>
          </w:tcPr>
          <w:p w14:paraId="02AB635B" w14:textId="77777777" w:rsidR="001C1D4E" w:rsidRDefault="0012566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Маловероятно</w:t>
            </w:r>
          </w:p>
        </w:tc>
        <w:tc>
          <w:tcPr>
            <w:tcW w:w="810" w:type="dxa"/>
            <w:tcBorders>
              <w:right w:val="single" w:sz="4" w:space="0" w:color="000000"/>
            </w:tcBorders>
            <w:vAlign w:val="center"/>
          </w:tcPr>
          <w:p w14:paraId="040F533C" w14:textId="77777777" w:rsidR="001C1D4E" w:rsidRDefault="00125664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1</w:t>
            </w:r>
          </w:p>
        </w:tc>
        <w:tc>
          <w:tcPr>
            <w:tcW w:w="1350" w:type="dxa"/>
            <w:tcBorders>
              <w:left w:val="single" w:sz="4" w:space="0" w:color="000000"/>
            </w:tcBorders>
            <w:vAlign w:val="center"/>
          </w:tcPr>
          <w:p w14:paraId="5AF8C89D" w14:textId="77777777" w:rsidR="001C1D4E" w:rsidRDefault="0012566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Незначительный</w:t>
            </w:r>
          </w:p>
        </w:tc>
        <w:tc>
          <w:tcPr>
            <w:tcW w:w="9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51921" w14:textId="77777777" w:rsidR="001C1D4E" w:rsidRDefault="00125664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1</w:t>
            </w:r>
          </w:p>
        </w:tc>
        <w:tc>
          <w:tcPr>
            <w:tcW w:w="1350" w:type="dxa"/>
            <w:tcBorders>
              <w:left w:val="single" w:sz="4" w:space="0" w:color="000000"/>
            </w:tcBorders>
            <w:vAlign w:val="center"/>
          </w:tcPr>
          <w:p w14:paraId="3111B2F9" w14:textId="77777777" w:rsidR="001C1D4E" w:rsidRDefault="00125664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3</w:t>
            </w:r>
          </w:p>
        </w:tc>
        <w:tc>
          <w:tcPr>
            <w:tcW w:w="99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0000"/>
            <w:vAlign w:val="center"/>
          </w:tcPr>
          <w:p w14:paraId="0F0BC5D7" w14:textId="77777777" w:rsidR="001C1D4E" w:rsidRDefault="00125664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9</w:t>
            </w:r>
          </w:p>
        </w:tc>
        <w:tc>
          <w:tcPr>
            <w:tcW w:w="99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0000"/>
            <w:vAlign w:val="center"/>
          </w:tcPr>
          <w:p w14:paraId="51B1723E" w14:textId="77777777" w:rsidR="001C1D4E" w:rsidRDefault="00125664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6</w:t>
            </w:r>
          </w:p>
        </w:tc>
        <w:tc>
          <w:tcPr>
            <w:tcW w:w="10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1F7883A6" w14:textId="77777777" w:rsidR="001C1D4E" w:rsidRDefault="00125664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  <w:vAlign w:val="center"/>
          </w:tcPr>
          <w:p w14:paraId="6D5F49F3" w14:textId="77777777" w:rsidR="001C1D4E" w:rsidRDefault="00125664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6 – 9</w:t>
            </w:r>
          </w:p>
        </w:tc>
        <w:tc>
          <w:tcPr>
            <w:tcW w:w="126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0000"/>
            <w:vAlign w:val="center"/>
          </w:tcPr>
          <w:p w14:paraId="7BA4D686" w14:textId="77777777" w:rsidR="001C1D4E" w:rsidRDefault="00125664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Высокий(H)</w:t>
            </w:r>
          </w:p>
        </w:tc>
        <w:tc>
          <w:tcPr>
            <w:tcW w:w="472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0000"/>
            <w:vAlign w:val="center"/>
          </w:tcPr>
          <w:p w14:paraId="7DC6DE91" w14:textId="77777777" w:rsidR="001C1D4E" w:rsidRDefault="00125664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Требуется немедленное внимание и действие. Необходимо рассмотреть вопрос об устранении или изменении деятельности. (Остановить работу.)</w:t>
            </w:r>
            <w:proofErr w:type="spellStart"/>
            <w:proofErr w:type="spellEnd"/>
          </w:p>
        </w:tc>
      </w:tr>
      <w:tr w:rsidR="001C1D4E" w14:paraId="7CC87733" w14:textId="77777777">
        <w:trPr>
          <w:trHeight w:val="341"/>
          <w:jc w:val="center"/>
        </w:trPr>
        <w:tc>
          <w:tcPr>
            <w:tcW w:w="1294" w:type="dxa"/>
            <w:vAlign w:val="center"/>
          </w:tcPr>
          <w:p w14:paraId="542A6135" w14:textId="77777777" w:rsidR="001C1D4E" w:rsidRDefault="0012566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Вероятный         </w:t>
            </w:r>
          </w:p>
        </w:tc>
        <w:tc>
          <w:tcPr>
            <w:tcW w:w="810" w:type="dxa"/>
            <w:tcBorders>
              <w:right w:val="single" w:sz="4" w:space="0" w:color="000000"/>
            </w:tcBorders>
            <w:vAlign w:val="center"/>
          </w:tcPr>
          <w:p w14:paraId="78E01367" w14:textId="77777777" w:rsidR="001C1D4E" w:rsidRDefault="00125664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2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7555EDD" w14:textId="77777777" w:rsidR="001C1D4E" w:rsidRDefault="0012566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Умеренный</w:t>
            </w:r>
          </w:p>
        </w:tc>
        <w:tc>
          <w:tcPr>
            <w:tcW w:w="900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31251549" w14:textId="77777777" w:rsidR="001C1D4E" w:rsidRDefault="00125664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2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6AE528E" w14:textId="77777777" w:rsidR="001C1D4E" w:rsidRDefault="00125664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2</w:t>
            </w:r>
          </w:p>
        </w:tc>
        <w:tc>
          <w:tcPr>
            <w:tcW w:w="99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0000"/>
            <w:vAlign w:val="center"/>
          </w:tcPr>
          <w:p w14:paraId="18A204E7" w14:textId="77777777" w:rsidR="001C1D4E" w:rsidRDefault="00125664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6</w:t>
            </w:r>
          </w:p>
        </w:tc>
        <w:tc>
          <w:tcPr>
            <w:tcW w:w="99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14:paraId="1AA2DA60" w14:textId="77777777" w:rsidR="001C1D4E" w:rsidRDefault="00125664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4</w:t>
            </w:r>
          </w:p>
        </w:tc>
        <w:tc>
          <w:tcPr>
            <w:tcW w:w="10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vAlign w:val="center"/>
          </w:tcPr>
          <w:p w14:paraId="74A06126" w14:textId="77777777" w:rsidR="001C1D4E" w:rsidRDefault="00125664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14:paraId="47BBEB8F" w14:textId="77777777" w:rsidR="001C1D4E" w:rsidRDefault="00125664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3 – 4</w:t>
            </w:r>
          </w:p>
        </w:tc>
        <w:tc>
          <w:tcPr>
            <w:tcW w:w="126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14:paraId="0F48B76D" w14:textId="77777777" w:rsidR="001C1D4E" w:rsidRDefault="00125664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Средний(М)</w:t>
            </w:r>
          </w:p>
        </w:tc>
        <w:tc>
          <w:tcPr>
            <w:tcW w:w="472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14:paraId="73B18857" w14:textId="77777777" w:rsidR="001C1D4E" w:rsidRDefault="00125664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Требуются конкретные процедуры мониторинга, должна быть указана ответственность руководства. Необходимо рассмотреть, что можно сделать для устранения риска, чтобы предотвратить любые негативные последствия.</w:t>
            </w:r>
          </w:p>
        </w:tc>
      </w:tr>
      <w:tr w:rsidR="001C1D4E" w14:paraId="6DC76AE4" w14:textId="77777777">
        <w:trPr>
          <w:trHeight w:val="350"/>
          <w:jc w:val="center"/>
        </w:trPr>
        <w:tc>
          <w:tcPr>
            <w:tcW w:w="1294" w:type="dxa"/>
            <w:vAlign w:val="center"/>
          </w:tcPr>
          <w:p w14:paraId="3191DAA3" w14:textId="77777777" w:rsidR="001C1D4E" w:rsidRDefault="0012566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Частый     </w:t>
            </w:r>
          </w:p>
        </w:tc>
        <w:tc>
          <w:tcPr>
            <w:tcW w:w="810" w:type="dxa"/>
            <w:tcBorders>
              <w:right w:val="single" w:sz="4" w:space="0" w:color="000000"/>
            </w:tcBorders>
            <w:vAlign w:val="center"/>
          </w:tcPr>
          <w:p w14:paraId="437D637A" w14:textId="77777777" w:rsidR="001C1D4E" w:rsidRDefault="00125664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5E0501" w14:textId="77777777" w:rsidR="001C1D4E" w:rsidRDefault="0012566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Катастрофический</w:t>
            </w:r>
          </w:p>
        </w:tc>
        <w:tc>
          <w:tcPr>
            <w:tcW w:w="900" w:type="dxa"/>
            <w:tcBorders>
              <w:right w:val="single" w:sz="4" w:space="0" w:color="000000"/>
            </w:tcBorders>
            <w:vAlign w:val="center"/>
          </w:tcPr>
          <w:p w14:paraId="7DF2CE5A" w14:textId="77777777" w:rsidR="001C1D4E" w:rsidRDefault="00125664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E34E7A" w14:textId="77777777" w:rsidR="001C1D4E" w:rsidRDefault="00125664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1</w:t>
            </w:r>
          </w:p>
        </w:tc>
        <w:tc>
          <w:tcPr>
            <w:tcW w:w="99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14:paraId="39467ADC" w14:textId="77777777" w:rsidR="001C1D4E" w:rsidRDefault="00125664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3</w:t>
            </w:r>
          </w:p>
        </w:tc>
        <w:tc>
          <w:tcPr>
            <w:tcW w:w="99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00B050"/>
            <w:vAlign w:val="center"/>
          </w:tcPr>
          <w:p w14:paraId="5FE409E9" w14:textId="77777777" w:rsidR="001C1D4E" w:rsidRDefault="00125664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2</w:t>
            </w:r>
          </w:p>
        </w:tc>
        <w:tc>
          <w:tcPr>
            <w:tcW w:w="10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vAlign w:val="center"/>
          </w:tcPr>
          <w:p w14:paraId="4A5D0E21" w14:textId="77777777" w:rsidR="001C1D4E" w:rsidRDefault="00125664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B050"/>
            <w:vAlign w:val="center"/>
          </w:tcPr>
          <w:p w14:paraId="6EF3E3B3" w14:textId="77777777" w:rsidR="001C1D4E" w:rsidRDefault="00125664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1 – 2</w:t>
            </w:r>
          </w:p>
        </w:tc>
        <w:tc>
          <w:tcPr>
            <w:tcW w:w="126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00B050"/>
            <w:vAlign w:val="center"/>
          </w:tcPr>
          <w:p w14:paraId="1D733075" w14:textId="77777777" w:rsidR="001C1D4E" w:rsidRDefault="00125664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Низкий(L)</w:t>
            </w:r>
          </w:p>
        </w:tc>
        <w:tc>
          <w:tcPr>
            <w:tcW w:w="472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00B050"/>
            <w:vAlign w:val="center"/>
          </w:tcPr>
          <w:p w14:paraId="6716B7AB" w14:textId="77777777" w:rsidR="001C1D4E" w:rsidRDefault="00125664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Управляйте посредством рутинных процедур.</w:t>
            </w:r>
          </w:p>
          <w:p w14:paraId="6D90F9AE" w14:textId="77777777" w:rsidR="001C1D4E" w:rsidRDefault="00125664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Можно продолжить деятельность, как запланировано.</w:t>
            </w:r>
          </w:p>
        </w:tc>
      </w:tr>
    </w:tbl>
    <w:p w14:paraId="165C8F36" w14:textId="77777777" w:rsidR="001C1D4E" w:rsidRDefault="001C1D4E">
      <w:pPr>
        <w:jc w:val="center"/>
        <w:rPr>
          <w:sz w:val="10"/>
          <w:szCs w:val="10"/>
        </w:rPr>
      </w:pPr>
    </w:p>
    <w:tbl>
      <w:tblPr>
        <w:tblStyle w:val="a1"/>
        <w:tblW w:w="158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07"/>
        <w:gridCol w:w="1980"/>
        <w:gridCol w:w="2273"/>
        <w:gridCol w:w="2897"/>
        <w:gridCol w:w="450"/>
        <w:gridCol w:w="450"/>
        <w:gridCol w:w="450"/>
        <w:gridCol w:w="570"/>
        <w:gridCol w:w="2580"/>
        <w:gridCol w:w="450"/>
        <w:gridCol w:w="450"/>
        <w:gridCol w:w="450"/>
        <w:gridCol w:w="648"/>
        <w:gridCol w:w="1632"/>
      </w:tblGrid>
      <w:tr w:rsidR="001C1D4E" w14:paraId="725B0BC5" w14:textId="77777777">
        <w:trPr>
          <w:jc w:val="center"/>
        </w:trPr>
        <w:tc>
          <w:tcPr>
            <w:tcW w:w="607" w:type="dxa"/>
            <w:vMerge w:val="restart"/>
            <w:vAlign w:val="center"/>
          </w:tcPr>
          <w:p w14:paraId="77EED11F" w14:textId="77777777" w:rsidR="001C1D4E" w:rsidRDefault="00125664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Нет.</w:t>
            </w:r>
          </w:p>
        </w:tc>
        <w:tc>
          <w:tcPr>
            <w:tcW w:w="1980" w:type="dxa"/>
            <w:vMerge w:val="restart"/>
            <w:vAlign w:val="center"/>
          </w:tcPr>
          <w:p w14:paraId="1FD98F8B" w14:textId="77777777" w:rsidR="001C1D4E" w:rsidRDefault="00125664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Опасность</w:t>
            </w:r>
          </w:p>
        </w:tc>
        <w:tc>
          <w:tcPr>
            <w:tcW w:w="2273" w:type="dxa"/>
            <w:vMerge w:val="restart"/>
            <w:vAlign w:val="center"/>
          </w:tcPr>
          <w:p w14:paraId="786495F1" w14:textId="77777777" w:rsidR="001C1D4E" w:rsidRDefault="00125664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Риск</w:t>
            </w:r>
          </w:p>
        </w:tc>
        <w:tc>
          <w:tcPr>
            <w:tcW w:w="2897" w:type="dxa"/>
            <w:vMerge w:val="restart"/>
            <w:vAlign w:val="center"/>
          </w:tcPr>
          <w:p w14:paraId="45D94592" w14:textId="77777777" w:rsidR="001C1D4E" w:rsidRDefault="00125664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Существующий контроль</w:t>
            </w:r>
          </w:p>
        </w:tc>
        <w:tc>
          <w:tcPr>
            <w:tcW w:w="1350" w:type="dxa"/>
            <w:gridSpan w:val="3"/>
            <w:vAlign w:val="center"/>
          </w:tcPr>
          <w:p w14:paraId="3B4ED82B" w14:textId="77777777" w:rsidR="001C1D4E" w:rsidRDefault="00125664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Анализ риска (существующий контроль)</w:t>
            </w:r>
          </w:p>
        </w:tc>
        <w:tc>
          <w:tcPr>
            <w:tcW w:w="570" w:type="dxa"/>
            <w:vMerge w:val="restart"/>
            <w:vAlign w:val="center"/>
          </w:tcPr>
          <w:p w14:paraId="5AC7B333" w14:textId="77777777" w:rsidR="001C1D4E" w:rsidRDefault="00125664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1-я оценка.</w:t>
            </w:r>
          </w:p>
        </w:tc>
        <w:tc>
          <w:tcPr>
            <w:tcW w:w="2580" w:type="dxa"/>
            <w:vMerge w:val="restart"/>
            <w:vAlign w:val="center"/>
          </w:tcPr>
          <w:p w14:paraId="3A32939A" w14:textId="77777777" w:rsidR="001C1D4E" w:rsidRDefault="00125664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Требуются дополнительные меры контроля</w:t>
            </w:r>
          </w:p>
        </w:tc>
        <w:tc>
          <w:tcPr>
            <w:tcW w:w="1350" w:type="dxa"/>
            <w:gridSpan w:val="3"/>
            <w:vAlign w:val="center"/>
          </w:tcPr>
          <w:p w14:paraId="41556040" w14:textId="77777777" w:rsidR="001C1D4E" w:rsidRDefault="00125664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Анализ риска (дополнительный контроль)</w:t>
            </w:r>
          </w:p>
        </w:tc>
        <w:tc>
          <w:tcPr>
            <w:tcW w:w="648" w:type="dxa"/>
            <w:vMerge w:val="restart"/>
            <w:vAlign w:val="center"/>
          </w:tcPr>
          <w:p w14:paraId="035A40E9" w14:textId="77777777" w:rsidR="001C1D4E" w:rsidRDefault="001C1D4E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3878CCF6" w14:textId="77777777" w:rsidR="001C1D4E" w:rsidRDefault="00125664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2-й</w:t>
            </w:r>
          </w:p>
          <w:p w14:paraId="0D5BDA8D" w14:textId="77777777" w:rsidR="001C1D4E" w:rsidRDefault="00125664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</w:rPr>
              <w:t>Оценка.</w:t>
            </w:r>
          </w:p>
        </w:tc>
        <w:tc>
          <w:tcPr>
            <w:tcW w:w="1632" w:type="dxa"/>
            <w:vMerge w:val="restart"/>
            <w:vAlign w:val="center"/>
          </w:tcPr>
          <w:p w14:paraId="17DC1D41" w14:textId="77777777" w:rsidR="001C1D4E" w:rsidRDefault="00125664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Окончательная оценка</w:t>
            </w:r>
          </w:p>
        </w:tc>
      </w:tr>
      <w:tr w:rsidR="001C1D4E" w14:paraId="7C6D18FD" w14:textId="77777777">
        <w:trPr>
          <w:jc w:val="center"/>
        </w:trPr>
        <w:tc>
          <w:tcPr>
            <w:tcW w:w="607" w:type="dxa"/>
            <w:vMerge/>
            <w:vAlign w:val="center"/>
          </w:tcPr>
          <w:p w14:paraId="29DF7782" w14:textId="77777777" w:rsidR="001C1D4E" w:rsidRDefault="001C1D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0" w:type="dxa"/>
            <w:vMerge/>
            <w:vAlign w:val="center"/>
          </w:tcPr>
          <w:p w14:paraId="7CF88246" w14:textId="77777777" w:rsidR="001C1D4E" w:rsidRDefault="001C1D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73" w:type="dxa"/>
            <w:vMerge/>
            <w:vAlign w:val="center"/>
          </w:tcPr>
          <w:p w14:paraId="64AAC5A4" w14:textId="77777777" w:rsidR="001C1D4E" w:rsidRDefault="001C1D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897" w:type="dxa"/>
            <w:vMerge/>
            <w:vAlign w:val="center"/>
          </w:tcPr>
          <w:p w14:paraId="066D1B7E" w14:textId="77777777" w:rsidR="001C1D4E" w:rsidRDefault="001C1D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50" w:type="dxa"/>
            <w:vAlign w:val="center"/>
          </w:tcPr>
          <w:p w14:paraId="22C46E5E" w14:textId="77777777" w:rsidR="001C1D4E" w:rsidRDefault="00125664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Л</w:t>
            </w:r>
          </w:p>
        </w:tc>
        <w:tc>
          <w:tcPr>
            <w:tcW w:w="450" w:type="dxa"/>
            <w:vAlign w:val="center"/>
          </w:tcPr>
          <w:p w14:paraId="64CACB76" w14:textId="77777777" w:rsidR="001C1D4E" w:rsidRDefault="00125664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С</w:t>
            </w:r>
          </w:p>
        </w:tc>
        <w:tc>
          <w:tcPr>
            <w:tcW w:w="450" w:type="dxa"/>
            <w:vAlign w:val="center"/>
          </w:tcPr>
          <w:p w14:paraId="52EC5A5D" w14:textId="77777777" w:rsidR="001C1D4E" w:rsidRDefault="00125664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Р</w:t>
            </w:r>
          </w:p>
        </w:tc>
        <w:tc>
          <w:tcPr>
            <w:tcW w:w="570" w:type="dxa"/>
            <w:vMerge/>
            <w:vAlign w:val="center"/>
          </w:tcPr>
          <w:p w14:paraId="50537C39" w14:textId="77777777" w:rsidR="001C1D4E" w:rsidRDefault="001C1D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580" w:type="dxa"/>
            <w:vMerge/>
            <w:vAlign w:val="center"/>
          </w:tcPr>
          <w:p w14:paraId="2DD179C3" w14:textId="77777777" w:rsidR="001C1D4E" w:rsidRDefault="001C1D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450" w:type="dxa"/>
            <w:vAlign w:val="center"/>
          </w:tcPr>
          <w:p w14:paraId="58390C9F" w14:textId="77777777" w:rsidR="001C1D4E" w:rsidRDefault="00125664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Л</w:t>
            </w:r>
          </w:p>
        </w:tc>
        <w:tc>
          <w:tcPr>
            <w:tcW w:w="450" w:type="dxa"/>
            <w:vAlign w:val="center"/>
          </w:tcPr>
          <w:p w14:paraId="1FA62759" w14:textId="77777777" w:rsidR="001C1D4E" w:rsidRDefault="00125664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С</w:t>
            </w:r>
          </w:p>
        </w:tc>
        <w:tc>
          <w:tcPr>
            <w:tcW w:w="450" w:type="dxa"/>
            <w:vAlign w:val="center"/>
          </w:tcPr>
          <w:p w14:paraId="44405746" w14:textId="77777777" w:rsidR="001C1D4E" w:rsidRDefault="00125664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Р</w:t>
            </w:r>
          </w:p>
        </w:tc>
        <w:tc>
          <w:tcPr>
            <w:tcW w:w="648" w:type="dxa"/>
            <w:vMerge/>
            <w:vAlign w:val="center"/>
          </w:tcPr>
          <w:p w14:paraId="7360FF61" w14:textId="77777777" w:rsidR="001C1D4E" w:rsidRDefault="001C1D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632" w:type="dxa"/>
            <w:vMerge/>
            <w:vAlign w:val="center"/>
          </w:tcPr>
          <w:p w14:paraId="6B321C1B" w14:textId="77777777" w:rsidR="001C1D4E" w:rsidRDefault="001C1D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</w:rPr>
            </w:pPr>
          </w:p>
        </w:tc>
      </w:tr>
      <w:tr w:rsidR="001C1D4E" w14:paraId="45E41584" w14:textId="77777777">
        <w:trPr>
          <w:trHeight w:val="2483"/>
          <w:jc w:val="center"/>
        </w:trPr>
        <w:tc>
          <w:tcPr>
            <w:tcW w:w="607" w:type="dxa"/>
            <w:vAlign w:val="center"/>
          </w:tcPr>
          <w:p w14:paraId="00649262" w14:textId="77777777" w:rsidR="001C1D4E" w:rsidRDefault="00125664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1.</w:t>
            </w:r>
          </w:p>
        </w:tc>
        <w:tc>
          <w:tcPr>
            <w:tcW w:w="1980" w:type="dxa"/>
            <w:vAlign w:val="center"/>
          </w:tcPr>
          <w:p w14:paraId="2D505F71" w14:textId="77777777" w:rsidR="001C1D4E" w:rsidRDefault="00125664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Использование стационарных и передвижных лесов</w:t>
            </w:r>
          </w:p>
        </w:tc>
        <w:tc>
          <w:tcPr>
            <w:tcW w:w="2273" w:type="dxa"/>
            <w:vAlign w:val="center"/>
          </w:tcPr>
          <w:p w14:paraId="7F6A4179" w14:textId="77777777" w:rsidR="001C1D4E" w:rsidRDefault="00125664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Множественные травмы тела из-за обрушения строительных лесов</w:t>
            </w:r>
          </w:p>
        </w:tc>
        <w:tc>
          <w:tcPr>
            <w:tcW w:w="2897" w:type="dxa"/>
            <w:vAlign w:val="center"/>
          </w:tcPr>
          <w:p w14:paraId="2A5EBBDD" w14:textId="77777777" w:rsidR="001C1D4E" w:rsidRDefault="00125664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9" w:hanging="229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Обязательно проведите собрание по вопросам правильного использования лесов.</w:t>
            </w:r>
          </w:p>
          <w:p w14:paraId="0F59DF56" w14:textId="77777777" w:rsidR="001C1D4E" w:rsidRDefault="00125664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9" w:hanging="229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Убедитесь, что монтаж алюминиевых лесов выполняется в соответствии с инструкциями производителя.</w:t>
            </w:r>
          </w:p>
          <w:p w14:paraId="05D995C0" w14:textId="77777777" w:rsidR="001C1D4E" w:rsidRDefault="00125664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9" w:hanging="229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Убедитесь, что монтаж/демонтаж лесов выполняется сертифицированным монтажником лесов.</w:t>
            </w:r>
          </w:p>
          <w:p w14:paraId="0752A060" w14:textId="77777777" w:rsidR="001C1D4E" w:rsidRDefault="00125664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9" w:hanging="229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Будут использоваться только леса с прикрепленной зеленой биркой, воздержитесь от использования лесов с красной биркой.</w:t>
            </w:r>
          </w:p>
        </w:tc>
        <w:tc>
          <w:tcPr>
            <w:tcW w:w="450" w:type="dxa"/>
            <w:vAlign w:val="center"/>
          </w:tcPr>
          <w:p w14:paraId="07DF2A24" w14:textId="77777777" w:rsidR="001C1D4E" w:rsidRDefault="00125664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450" w:type="dxa"/>
            <w:vAlign w:val="center"/>
          </w:tcPr>
          <w:p w14:paraId="17606173" w14:textId="77777777" w:rsidR="001C1D4E" w:rsidRDefault="00125664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450" w:type="dxa"/>
            <w:vAlign w:val="center"/>
          </w:tcPr>
          <w:p w14:paraId="67873F5C" w14:textId="77777777" w:rsidR="001C1D4E" w:rsidRDefault="0012566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3</w:t>
            </w:r>
          </w:p>
        </w:tc>
        <w:tc>
          <w:tcPr>
            <w:tcW w:w="570" w:type="dxa"/>
            <w:vAlign w:val="center"/>
          </w:tcPr>
          <w:p w14:paraId="4A968A4F" w14:textId="77777777" w:rsidR="001C1D4E" w:rsidRDefault="0012566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М</w:t>
            </w:r>
          </w:p>
        </w:tc>
        <w:tc>
          <w:tcPr>
            <w:tcW w:w="2580" w:type="dxa"/>
            <w:vAlign w:val="center"/>
          </w:tcPr>
          <w:p w14:paraId="0C44C308" w14:textId="77777777" w:rsidR="001C1D4E" w:rsidRDefault="0012566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272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Перед началом работы руководитель должен оценить работу на высоте независимо от высоты и рассмотреть возможность использования основных средств защиты от падения с высоты.</w:t>
            </w:r>
          </w:p>
          <w:p w14:paraId="44FAC493" w14:textId="77777777" w:rsidR="001C1D4E" w:rsidRDefault="0012566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272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Руководитель должен оценить физическое состояние и компетентность лиц, назначаемых на работу, продолжительность работы и погодные условия.</w:t>
            </w:r>
          </w:p>
        </w:tc>
        <w:tc>
          <w:tcPr>
            <w:tcW w:w="450" w:type="dxa"/>
            <w:vAlign w:val="center"/>
          </w:tcPr>
          <w:p w14:paraId="63541DDB" w14:textId="77777777" w:rsidR="001C1D4E" w:rsidRDefault="001C1D4E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50" w:type="dxa"/>
            <w:vAlign w:val="center"/>
          </w:tcPr>
          <w:p w14:paraId="2D0A4E53" w14:textId="77777777" w:rsidR="001C1D4E" w:rsidRDefault="001C1D4E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50" w:type="dxa"/>
            <w:vAlign w:val="center"/>
          </w:tcPr>
          <w:p w14:paraId="7F6B91FA" w14:textId="77777777" w:rsidR="001C1D4E" w:rsidRDefault="001C1D4E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648" w:type="dxa"/>
            <w:vAlign w:val="center"/>
          </w:tcPr>
          <w:p w14:paraId="5CCC1D21" w14:textId="77777777" w:rsidR="001C1D4E" w:rsidRDefault="001C1D4E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632" w:type="dxa"/>
            <w:vAlign w:val="center"/>
          </w:tcPr>
          <w:p w14:paraId="1D8657D4" w14:textId="77777777" w:rsidR="001C1D4E" w:rsidRDefault="001C1D4E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1C1D4E" w14:paraId="6AD03FF1" w14:textId="77777777">
        <w:trPr>
          <w:trHeight w:val="1277"/>
          <w:jc w:val="center"/>
        </w:trPr>
        <w:tc>
          <w:tcPr>
            <w:tcW w:w="607" w:type="dxa"/>
            <w:vAlign w:val="center"/>
          </w:tcPr>
          <w:p w14:paraId="5A1A36F4" w14:textId="77777777" w:rsidR="001C1D4E" w:rsidRDefault="00125664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lastRenderedPageBreak/>
              <w:t>2.</w:t>
            </w:r>
          </w:p>
        </w:tc>
        <w:tc>
          <w:tcPr>
            <w:tcW w:w="1980" w:type="dxa"/>
            <w:vAlign w:val="center"/>
          </w:tcPr>
          <w:p w14:paraId="3ABB0BDA" w14:textId="77777777" w:rsidR="001C1D4E" w:rsidRDefault="00125664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Перемещение по платформе</w:t>
            </w:r>
          </w:p>
        </w:tc>
        <w:tc>
          <w:tcPr>
            <w:tcW w:w="2273" w:type="dxa"/>
            <w:vAlign w:val="center"/>
          </w:tcPr>
          <w:p w14:paraId="34C28289" w14:textId="77777777" w:rsidR="001C1D4E" w:rsidRDefault="00125664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Падение с высоты</w:t>
            </w:r>
          </w:p>
        </w:tc>
        <w:tc>
          <w:tcPr>
            <w:tcW w:w="2897" w:type="dxa"/>
            <w:vAlign w:val="center"/>
          </w:tcPr>
          <w:p w14:paraId="2516A188" w14:textId="77777777" w:rsidR="001C1D4E" w:rsidRDefault="00125664">
            <w:pPr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Работники должны быть уверены, что надевают страховочную привязь для всего тела во время работы на высоте 2 м, а крюк страховочного троса надежно закреплен на жесткой стойке, достаточно прочной, чтобы выдерживать вес работающих людей.</w:t>
            </w:r>
          </w:p>
        </w:tc>
        <w:tc>
          <w:tcPr>
            <w:tcW w:w="450" w:type="dxa"/>
            <w:vAlign w:val="center"/>
          </w:tcPr>
          <w:p w14:paraId="703F9720" w14:textId="77777777" w:rsidR="001C1D4E" w:rsidRDefault="00125664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450" w:type="dxa"/>
            <w:vAlign w:val="center"/>
          </w:tcPr>
          <w:p w14:paraId="529593B8" w14:textId="77777777" w:rsidR="001C1D4E" w:rsidRDefault="00125664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450" w:type="dxa"/>
            <w:vAlign w:val="center"/>
          </w:tcPr>
          <w:p w14:paraId="4F50E5AA" w14:textId="77777777" w:rsidR="001C1D4E" w:rsidRDefault="0012566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3</w:t>
            </w:r>
          </w:p>
        </w:tc>
        <w:tc>
          <w:tcPr>
            <w:tcW w:w="570" w:type="dxa"/>
            <w:vAlign w:val="center"/>
          </w:tcPr>
          <w:p w14:paraId="6D879335" w14:textId="77777777" w:rsidR="001C1D4E" w:rsidRDefault="0012566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М</w:t>
            </w:r>
          </w:p>
        </w:tc>
        <w:tc>
          <w:tcPr>
            <w:tcW w:w="2580" w:type="dxa"/>
            <w:vAlign w:val="center"/>
          </w:tcPr>
          <w:p w14:paraId="05273A0A" w14:textId="77777777" w:rsidR="001C1D4E" w:rsidRDefault="00125664">
            <w:pPr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Руководители рабочих участков должны контролировать рабочих и обеспечивать ношение ремней безопасности.</w:t>
            </w:r>
          </w:p>
        </w:tc>
        <w:tc>
          <w:tcPr>
            <w:tcW w:w="450" w:type="dxa"/>
            <w:vAlign w:val="center"/>
          </w:tcPr>
          <w:p w14:paraId="4CEA46C2" w14:textId="77777777" w:rsidR="001C1D4E" w:rsidRDefault="001C1D4E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50" w:type="dxa"/>
            <w:vAlign w:val="center"/>
          </w:tcPr>
          <w:p w14:paraId="52A951FF" w14:textId="77777777" w:rsidR="001C1D4E" w:rsidRDefault="001C1D4E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50" w:type="dxa"/>
            <w:vAlign w:val="center"/>
          </w:tcPr>
          <w:p w14:paraId="44BB9574" w14:textId="77777777" w:rsidR="001C1D4E" w:rsidRDefault="001C1D4E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648" w:type="dxa"/>
            <w:vAlign w:val="center"/>
          </w:tcPr>
          <w:p w14:paraId="6B61599B" w14:textId="77777777" w:rsidR="001C1D4E" w:rsidRDefault="001C1D4E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632" w:type="dxa"/>
            <w:vAlign w:val="center"/>
          </w:tcPr>
          <w:p w14:paraId="10B780AE" w14:textId="77777777" w:rsidR="001C1D4E" w:rsidRDefault="001C1D4E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1C1D4E" w14:paraId="7211031E" w14:textId="77777777">
        <w:trPr>
          <w:trHeight w:val="4067"/>
          <w:jc w:val="center"/>
        </w:trPr>
        <w:tc>
          <w:tcPr>
            <w:tcW w:w="607" w:type="dxa"/>
            <w:vAlign w:val="center"/>
          </w:tcPr>
          <w:p w14:paraId="5231EB3F" w14:textId="77777777" w:rsidR="001C1D4E" w:rsidRDefault="00125664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3.</w:t>
            </w:r>
          </w:p>
        </w:tc>
        <w:tc>
          <w:tcPr>
            <w:tcW w:w="1980" w:type="dxa"/>
            <w:vAlign w:val="center"/>
          </w:tcPr>
          <w:p w14:paraId="601AC2E6" w14:textId="77777777" w:rsidR="001C1D4E" w:rsidRDefault="00125664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Использование лестницы (прямой и А-образной)</w:t>
            </w:r>
          </w:p>
        </w:tc>
        <w:tc>
          <w:tcPr>
            <w:tcW w:w="2273" w:type="dxa"/>
            <w:vAlign w:val="center"/>
          </w:tcPr>
          <w:p w14:paraId="7DB3EAC9" w14:textId="77777777" w:rsidR="001C1D4E" w:rsidRDefault="0012566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52" w:hanging="25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Падение с высоты</w:t>
            </w:r>
          </w:p>
          <w:p w14:paraId="7A431D2C" w14:textId="77777777" w:rsidR="001C1D4E" w:rsidRDefault="0012566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52" w:hanging="25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Падение или опрокидывание лестницы</w:t>
            </w:r>
          </w:p>
        </w:tc>
        <w:tc>
          <w:tcPr>
            <w:tcW w:w="2897" w:type="dxa"/>
            <w:vAlign w:val="center"/>
          </w:tcPr>
          <w:p w14:paraId="7BC3206F" w14:textId="77777777" w:rsidR="001C1D4E" w:rsidRDefault="0012566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9" w:hanging="229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Обязательно проведите собрание по инструментам, посвященное правильному использованию лестницы.</w:t>
            </w:r>
          </w:p>
          <w:p w14:paraId="07C0417B" w14:textId="77777777" w:rsidR="001C1D4E" w:rsidRDefault="0012566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9" w:hanging="229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Работники должны обязательно проверить лестницу перед использованием.</w:t>
            </w:r>
          </w:p>
          <w:p w14:paraId="759CC899" w14:textId="77777777" w:rsidR="001C1D4E" w:rsidRDefault="00125664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09" w:hanging="180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Масло или скользко на перекладинах</w:t>
            </w:r>
          </w:p>
          <w:p w14:paraId="1AC88946" w14:textId="77777777" w:rsidR="001C1D4E" w:rsidRDefault="00125664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09" w:hanging="180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Ступени и перила не расколоты и не сломаны.</w:t>
            </w:r>
          </w:p>
          <w:p w14:paraId="1A47074B" w14:textId="77777777" w:rsidR="001C1D4E" w:rsidRDefault="00125664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09" w:hanging="180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Ножки, замки клиньев и расширитель работают.</w:t>
            </w:r>
          </w:p>
          <w:p w14:paraId="31EF78F3" w14:textId="77777777" w:rsidR="001C1D4E" w:rsidRDefault="0012566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9" w:hanging="229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Работники должны быть уверены, что надевают страховочную привязь для всего тела во время работы на высоте 2 м, а крюк страховочного троса надежно закреплен на жесткой стойке, достаточно прочной, чтобы выдерживать вес работающих людей.</w:t>
            </w:r>
          </w:p>
          <w:p w14:paraId="4AFFDEAA" w14:textId="77777777" w:rsidR="001C1D4E" w:rsidRDefault="0012566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9" w:hanging="229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Убедитесь, что внизу назначены люди, которые будут держать лестницу, пока люди работают наверху.</w:t>
            </w:r>
          </w:p>
        </w:tc>
        <w:tc>
          <w:tcPr>
            <w:tcW w:w="450" w:type="dxa"/>
            <w:vAlign w:val="center"/>
          </w:tcPr>
          <w:p w14:paraId="550DF82C" w14:textId="77777777" w:rsidR="001C1D4E" w:rsidRDefault="00125664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450" w:type="dxa"/>
            <w:vAlign w:val="center"/>
          </w:tcPr>
          <w:p w14:paraId="13F696B7" w14:textId="77777777" w:rsidR="001C1D4E" w:rsidRDefault="00125664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450" w:type="dxa"/>
            <w:vAlign w:val="center"/>
          </w:tcPr>
          <w:p w14:paraId="76009F14" w14:textId="77777777" w:rsidR="001C1D4E" w:rsidRDefault="0012566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4</w:t>
            </w:r>
          </w:p>
        </w:tc>
        <w:tc>
          <w:tcPr>
            <w:tcW w:w="570" w:type="dxa"/>
            <w:vAlign w:val="center"/>
          </w:tcPr>
          <w:p w14:paraId="10E3AFBD" w14:textId="77777777" w:rsidR="001C1D4E" w:rsidRDefault="0012566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М</w:t>
            </w:r>
          </w:p>
        </w:tc>
        <w:tc>
          <w:tcPr>
            <w:tcW w:w="2580" w:type="dxa"/>
            <w:vAlign w:val="center"/>
          </w:tcPr>
          <w:p w14:paraId="09D9A7AD" w14:textId="77777777" w:rsidR="001C1D4E" w:rsidRDefault="0012566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272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Перед началом работы руководитель должен оценить работу на высоте независимо от высоты и рассмотреть возможность использования основных средств защиты от падения с высоты.</w:t>
            </w:r>
          </w:p>
          <w:p w14:paraId="7E024C4B" w14:textId="77777777" w:rsidR="001C1D4E" w:rsidRDefault="0012566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272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Руководитель должен оценить физическое состояние и компетентность лиц, назначаемых на работу, продолжительность работы и погодные условия.</w:t>
            </w:r>
          </w:p>
          <w:p w14:paraId="3935DF25" w14:textId="77777777" w:rsidR="001C1D4E" w:rsidRDefault="0012566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272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Работы, связанные с ограниченным обзором или огнеопасные работы, такие как сварка или кислородная резка, желательно не выполнять с лестницы. Предпочтение следует отдавать использованию временных рабочих платформ</w:t>
            </w:r>
          </w:p>
        </w:tc>
        <w:tc>
          <w:tcPr>
            <w:tcW w:w="450" w:type="dxa"/>
            <w:vAlign w:val="center"/>
          </w:tcPr>
          <w:p w14:paraId="62BE58B2" w14:textId="77777777" w:rsidR="001C1D4E" w:rsidRDefault="001C1D4E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50" w:type="dxa"/>
            <w:vAlign w:val="center"/>
          </w:tcPr>
          <w:p w14:paraId="3B5D7EBA" w14:textId="77777777" w:rsidR="001C1D4E" w:rsidRDefault="001C1D4E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50" w:type="dxa"/>
            <w:vAlign w:val="center"/>
          </w:tcPr>
          <w:p w14:paraId="0CD38C27" w14:textId="77777777" w:rsidR="001C1D4E" w:rsidRDefault="001C1D4E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648" w:type="dxa"/>
            <w:vAlign w:val="center"/>
          </w:tcPr>
          <w:p w14:paraId="2AB45AD5" w14:textId="77777777" w:rsidR="001C1D4E" w:rsidRDefault="001C1D4E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632" w:type="dxa"/>
            <w:vAlign w:val="center"/>
          </w:tcPr>
          <w:p w14:paraId="640D6CBA" w14:textId="77777777" w:rsidR="001C1D4E" w:rsidRDefault="001C1D4E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1C1D4E" w14:paraId="7A177372" w14:textId="77777777">
        <w:trPr>
          <w:trHeight w:val="1628"/>
          <w:jc w:val="center"/>
        </w:trPr>
        <w:tc>
          <w:tcPr>
            <w:tcW w:w="607" w:type="dxa"/>
            <w:vAlign w:val="center"/>
          </w:tcPr>
          <w:p w14:paraId="11B19727" w14:textId="77777777" w:rsidR="001C1D4E" w:rsidRDefault="00125664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4.</w:t>
            </w:r>
          </w:p>
        </w:tc>
        <w:tc>
          <w:tcPr>
            <w:tcW w:w="1980" w:type="dxa"/>
            <w:vAlign w:val="center"/>
          </w:tcPr>
          <w:p w14:paraId="65007361" w14:textId="77777777" w:rsidR="001C1D4E" w:rsidRDefault="00125664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Разливы и свободные материалы/инструменты</w:t>
            </w:r>
          </w:p>
        </w:tc>
        <w:tc>
          <w:tcPr>
            <w:tcW w:w="2273" w:type="dxa"/>
            <w:vAlign w:val="center"/>
          </w:tcPr>
          <w:p w14:paraId="5D5743A0" w14:textId="77777777" w:rsidR="001C1D4E" w:rsidRDefault="001C1D4E">
            <w:pPr>
              <w:rPr>
                <w:rFonts w:ascii="Arial" w:eastAsia="Arial" w:hAnsi="Arial" w:cs="Arial"/>
                <w:sz w:val="16"/>
                <w:szCs w:val="16"/>
              </w:rPr>
            </w:pPr>
          </w:p>
          <w:p w14:paraId="77CA46D6" w14:textId="77777777" w:rsidR="001C1D4E" w:rsidRDefault="0012566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52" w:hanging="25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Соскальзывать</w:t>
            </w:r>
          </w:p>
          <w:p w14:paraId="260C674C" w14:textId="77777777" w:rsidR="001C1D4E" w:rsidRDefault="0012566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52" w:hanging="25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Поездки</w:t>
            </w:r>
          </w:p>
          <w:p w14:paraId="44E38349" w14:textId="77777777" w:rsidR="001C1D4E" w:rsidRDefault="001C1D4E">
            <w:pPr>
              <w:rPr>
                <w:rFonts w:ascii="Arial" w:eastAsia="Arial" w:hAnsi="Arial" w:cs="Arial"/>
                <w:sz w:val="16"/>
                <w:szCs w:val="16"/>
              </w:rPr>
            </w:pPr>
          </w:p>
          <w:p w14:paraId="67305598" w14:textId="77777777" w:rsidR="001C1D4E" w:rsidRDefault="001C1D4E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897" w:type="dxa"/>
            <w:vAlign w:val="center"/>
          </w:tcPr>
          <w:p w14:paraId="44508C66" w14:textId="77777777" w:rsidR="001C1D4E" w:rsidRDefault="00125664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9" w:hanging="229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Платформа должна содержаться в чистоте, порядке и без свободных материалов/инструментов. Разливы должны быть немедленно убраны с помощью абсорбирующих материалов, а все скользкие поверхности должны быть очищены и обезжирены.</w:t>
            </w:r>
          </w:p>
          <w:p w14:paraId="6126F946" w14:textId="77777777" w:rsidR="001C1D4E" w:rsidRDefault="00125664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9" w:hanging="229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Поддерживайте порядок на рабочем месте.</w:t>
            </w:r>
          </w:p>
        </w:tc>
        <w:tc>
          <w:tcPr>
            <w:tcW w:w="450" w:type="dxa"/>
            <w:vAlign w:val="center"/>
          </w:tcPr>
          <w:p w14:paraId="2F35D290" w14:textId="77777777" w:rsidR="001C1D4E" w:rsidRDefault="00125664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450" w:type="dxa"/>
            <w:vAlign w:val="center"/>
          </w:tcPr>
          <w:p w14:paraId="3EDBB9E0" w14:textId="77777777" w:rsidR="001C1D4E" w:rsidRDefault="00125664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450" w:type="dxa"/>
            <w:vAlign w:val="center"/>
          </w:tcPr>
          <w:p w14:paraId="0E769EDE" w14:textId="77777777" w:rsidR="001C1D4E" w:rsidRDefault="0012566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4</w:t>
            </w:r>
          </w:p>
        </w:tc>
        <w:tc>
          <w:tcPr>
            <w:tcW w:w="570" w:type="dxa"/>
            <w:vAlign w:val="center"/>
          </w:tcPr>
          <w:p w14:paraId="77B971FA" w14:textId="77777777" w:rsidR="001C1D4E" w:rsidRDefault="0012566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М</w:t>
            </w:r>
          </w:p>
        </w:tc>
        <w:tc>
          <w:tcPr>
            <w:tcW w:w="2580" w:type="dxa"/>
            <w:vAlign w:val="center"/>
          </w:tcPr>
          <w:p w14:paraId="20568107" w14:textId="77777777" w:rsidR="001C1D4E" w:rsidRDefault="00125664">
            <w:pPr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Руководители рабочих площадок должны контролировать соблюдение стандартов чистоты во время планового обхода и проводить уборку при необходимости.</w:t>
            </w:r>
          </w:p>
        </w:tc>
        <w:tc>
          <w:tcPr>
            <w:tcW w:w="450" w:type="dxa"/>
            <w:vAlign w:val="center"/>
          </w:tcPr>
          <w:p w14:paraId="31A0B11A" w14:textId="77777777" w:rsidR="001C1D4E" w:rsidRDefault="001C1D4E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50" w:type="dxa"/>
            <w:vAlign w:val="center"/>
          </w:tcPr>
          <w:p w14:paraId="7CB6F7D3" w14:textId="77777777" w:rsidR="001C1D4E" w:rsidRDefault="001C1D4E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50" w:type="dxa"/>
            <w:vAlign w:val="center"/>
          </w:tcPr>
          <w:p w14:paraId="124E6180" w14:textId="77777777" w:rsidR="001C1D4E" w:rsidRDefault="001C1D4E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648" w:type="dxa"/>
            <w:vAlign w:val="center"/>
          </w:tcPr>
          <w:p w14:paraId="63FF2B1D" w14:textId="77777777" w:rsidR="001C1D4E" w:rsidRDefault="001C1D4E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632" w:type="dxa"/>
            <w:vAlign w:val="center"/>
          </w:tcPr>
          <w:p w14:paraId="4F25D98A" w14:textId="77777777" w:rsidR="001C1D4E" w:rsidRDefault="001C1D4E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1C1D4E" w14:paraId="3BABA876" w14:textId="77777777">
        <w:trPr>
          <w:trHeight w:val="1862"/>
          <w:jc w:val="center"/>
        </w:trPr>
        <w:tc>
          <w:tcPr>
            <w:tcW w:w="607" w:type="dxa"/>
            <w:vAlign w:val="center"/>
          </w:tcPr>
          <w:p w14:paraId="70B4E754" w14:textId="77777777" w:rsidR="001C1D4E" w:rsidRDefault="00125664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lastRenderedPageBreak/>
              <w:t>5.</w:t>
            </w:r>
          </w:p>
        </w:tc>
        <w:tc>
          <w:tcPr>
            <w:tcW w:w="1980" w:type="dxa"/>
            <w:vAlign w:val="center"/>
          </w:tcPr>
          <w:p w14:paraId="671B78B9" w14:textId="77777777" w:rsidR="001C1D4E" w:rsidRDefault="00125664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Инструменты, оборудование и материалы с высоты.</w:t>
            </w:r>
          </w:p>
          <w:p w14:paraId="23F3511D" w14:textId="77777777" w:rsidR="001C1D4E" w:rsidRDefault="001C1D4E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273" w:type="dxa"/>
            <w:vAlign w:val="center"/>
          </w:tcPr>
          <w:p w14:paraId="487B7B55" w14:textId="77777777" w:rsidR="001C1D4E" w:rsidRDefault="00125664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Телесные повреждения у работающего внизу человека в результате случайного падения.</w:t>
            </w:r>
          </w:p>
          <w:p w14:paraId="443755C1" w14:textId="77777777" w:rsidR="001C1D4E" w:rsidRDefault="001C1D4E">
            <w:pPr>
              <w:rPr>
                <w:rFonts w:ascii="Arial" w:eastAsia="Arial" w:hAnsi="Arial" w:cs="Arial"/>
                <w:sz w:val="16"/>
                <w:szCs w:val="16"/>
              </w:rPr>
            </w:pPr>
          </w:p>
          <w:p w14:paraId="19E199D8" w14:textId="77777777" w:rsidR="001C1D4E" w:rsidRDefault="001C1D4E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897" w:type="dxa"/>
            <w:vAlign w:val="center"/>
          </w:tcPr>
          <w:p w14:paraId="7ED7A6F1" w14:textId="77777777" w:rsidR="001C1D4E" w:rsidRDefault="0012566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9" w:hanging="229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Работники должны обеспечить безопасное и надежное размещение всех единиц оборудования и инструментов.</w:t>
            </w:r>
          </w:p>
          <w:p w14:paraId="322C6396" w14:textId="77777777" w:rsidR="001C1D4E" w:rsidRDefault="0012566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9" w:hanging="229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Никогда не кладите инструменты вблизи края рабочей платформы, если они не закреплены.</w:t>
            </w:r>
          </w:p>
          <w:p w14:paraId="6BF54B07" w14:textId="77777777" w:rsidR="001C1D4E" w:rsidRDefault="0012566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9" w:hanging="229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Работники должны обеспечить использование веревки или корзины для подъема материалов.</w:t>
            </w:r>
          </w:p>
        </w:tc>
        <w:tc>
          <w:tcPr>
            <w:tcW w:w="450" w:type="dxa"/>
            <w:vAlign w:val="center"/>
          </w:tcPr>
          <w:p w14:paraId="3C4C4E12" w14:textId="77777777" w:rsidR="001C1D4E" w:rsidRDefault="00125664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450" w:type="dxa"/>
            <w:vAlign w:val="center"/>
          </w:tcPr>
          <w:p w14:paraId="565BCC33" w14:textId="77777777" w:rsidR="001C1D4E" w:rsidRDefault="00125664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450" w:type="dxa"/>
            <w:vAlign w:val="center"/>
          </w:tcPr>
          <w:p w14:paraId="1AB59B31" w14:textId="77777777" w:rsidR="001C1D4E" w:rsidRDefault="0012566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4</w:t>
            </w:r>
          </w:p>
        </w:tc>
        <w:tc>
          <w:tcPr>
            <w:tcW w:w="570" w:type="dxa"/>
            <w:vAlign w:val="center"/>
          </w:tcPr>
          <w:p w14:paraId="440F7866" w14:textId="77777777" w:rsidR="001C1D4E" w:rsidRDefault="0012566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М</w:t>
            </w:r>
          </w:p>
        </w:tc>
        <w:tc>
          <w:tcPr>
            <w:tcW w:w="2580" w:type="dxa"/>
            <w:vAlign w:val="center"/>
          </w:tcPr>
          <w:p w14:paraId="208AB37A" w14:textId="77777777" w:rsidR="001C1D4E" w:rsidRDefault="001C1D4E">
            <w:pPr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  <w:p w14:paraId="041421AC" w14:textId="77777777" w:rsidR="001C1D4E" w:rsidRDefault="00125664">
            <w:pPr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Руководители должны контролировать положение всех установок, инструментов и оборудования, чтобы гарантировать их безопасность и сохранность.</w:t>
            </w:r>
          </w:p>
          <w:p w14:paraId="135C6881" w14:textId="77777777" w:rsidR="001C1D4E" w:rsidRDefault="001C1D4E">
            <w:pPr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50" w:type="dxa"/>
            <w:vAlign w:val="center"/>
          </w:tcPr>
          <w:p w14:paraId="5B21C5FF" w14:textId="77777777" w:rsidR="001C1D4E" w:rsidRDefault="001C1D4E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50" w:type="dxa"/>
            <w:vAlign w:val="center"/>
          </w:tcPr>
          <w:p w14:paraId="39B5BD20" w14:textId="77777777" w:rsidR="001C1D4E" w:rsidRDefault="001C1D4E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50" w:type="dxa"/>
            <w:vAlign w:val="center"/>
          </w:tcPr>
          <w:p w14:paraId="0C254746" w14:textId="77777777" w:rsidR="001C1D4E" w:rsidRDefault="001C1D4E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648" w:type="dxa"/>
            <w:vAlign w:val="center"/>
          </w:tcPr>
          <w:p w14:paraId="0D2C0952" w14:textId="77777777" w:rsidR="001C1D4E" w:rsidRDefault="001C1D4E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632" w:type="dxa"/>
            <w:vAlign w:val="center"/>
          </w:tcPr>
          <w:p w14:paraId="6D6E4DCD" w14:textId="77777777" w:rsidR="001C1D4E" w:rsidRDefault="001C1D4E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1C1D4E" w14:paraId="6162166E" w14:textId="77777777">
        <w:trPr>
          <w:trHeight w:val="890"/>
          <w:jc w:val="center"/>
        </w:trPr>
        <w:tc>
          <w:tcPr>
            <w:tcW w:w="607" w:type="dxa"/>
            <w:vAlign w:val="center"/>
          </w:tcPr>
          <w:p w14:paraId="436A7B6D" w14:textId="77777777" w:rsidR="001C1D4E" w:rsidRDefault="00125664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6.</w:t>
            </w:r>
          </w:p>
        </w:tc>
        <w:tc>
          <w:tcPr>
            <w:tcW w:w="1980" w:type="dxa"/>
            <w:vAlign w:val="center"/>
          </w:tcPr>
          <w:p w14:paraId="670DE627" w14:textId="77777777" w:rsidR="001C1D4E" w:rsidRDefault="00125664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Летающие/воздушные частицы</w:t>
            </w:r>
          </w:p>
        </w:tc>
        <w:tc>
          <w:tcPr>
            <w:tcW w:w="2273" w:type="dxa"/>
            <w:vAlign w:val="center"/>
          </w:tcPr>
          <w:p w14:paraId="1B43530B" w14:textId="77777777" w:rsidR="001C1D4E" w:rsidRDefault="00125664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Травма глаза</w:t>
            </w:r>
          </w:p>
        </w:tc>
        <w:tc>
          <w:tcPr>
            <w:tcW w:w="2897" w:type="dxa"/>
            <w:vAlign w:val="center"/>
          </w:tcPr>
          <w:p w14:paraId="00D57D8E" w14:textId="77777777" w:rsidR="001C1D4E" w:rsidRDefault="001256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Работники должны использовать надлежащие средства защиты глаз для выполняемой работы, например, защитные очки при шлифовании, работе с химикатами и т. д.</w:t>
            </w:r>
            <w:proofErr w:type="spellStart"/>
            <w:proofErr w:type="spellEnd"/>
          </w:p>
        </w:tc>
        <w:tc>
          <w:tcPr>
            <w:tcW w:w="450" w:type="dxa"/>
            <w:vAlign w:val="center"/>
          </w:tcPr>
          <w:p w14:paraId="193E58AD" w14:textId="77777777" w:rsidR="001C1D4E" w:rsidRDefault="00125664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450" w:type="dxa"/>
            <w:vAlign w:val="center"/>
          </w:tcPr>
          <w:p w14:paraId="07DC9F26" w14:textId="77777777" w:rsidR="001C1D4E" w:rsidRDefault="00125664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450" w:type="dxa"/>
            <w:vAlign w:val="center"/>
          </w:tcPr>
          <w:p w14:paraId="35D2198F" w14:textId="77777777" w:rsidR="001C1D4E" w:rsidRDefault="0012566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4</w:t>
            </w:r>
          </w:p>
        </w:tc>
        <w:tc>
          <w:tcPr>
            <w:tcW w:w="570" w:type="dxa"/>
            <w:vAlign w:val="center"/>
          </w:tcPr>
          <w:p w14:paraId="582B4D3D" w14:textId="77777777" w:rsidR="001C1D4E" w:rsidRDefault="0012566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М</w:t>
            </w:r>
          </w:p>
        </w:tc>
        <w:tc>
          <w:tcPr>
            <w:tcW w:w="2580" w:type="dxa"/>
            <w:vAlign w:val="center"/>
          </w:tcPr>
          <w:p w14:paraId="103F0DDB" w14:textId="77777777" w:rsidR="001C1D4E" w:rsidRDefault="00125664">
            <w:pPr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Руководитель должен контролировать персонал во время планового обхода, чтобы убедиться, что сотрудники используют правильный тип СИЗ.</w:t>
            </w:r>
          </w:p>
        </w:tc>
        <w:tc>
          <w:tcPr>
            <w:tcW w:w="450" w:type="dxa"/>
            <w:vAlign w:val="center"/>
          </w:tcPr>
          <w:p w14:paraId="5E03453A" w14:textId="77777777" w:rsidR="001C1D4E" w:rsidRDefault="001C1D4E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50" w:type="dxa"/>
            <w:vAlign w:val="center"/>
          </w:tcPr>
          <w:p w14:paraId="3E83A487" w14:textId="77777777" w:rsidR="001C1D4E" w:rsidRDefault="001C1D4E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50" w:type="dxa"/>
            <w:vAlign w:val="center"/>
          </w:tcPr>
          <w:p w14:paraId="5B4B9C71" w14:textId="77777777" w:rsidR="001C1D4E" w:rsidRDefault="001C1D4E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648" w:type="dxa"/>
            <w:vAlign w:val="center"/>
          </w:tcPr>
          <w:p w14:paraId="7EBD8D3D" w14:textId="77777777" w:rsidR="001C1D4E" w:rsidRDefault="001C1D4E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632" w:type="dxa"/>
            <w:vAlign w:val="center"/>
          </w:tcPr>
          <w:p w14:paraId="48E05678" w14:textId="77777777" w:rsidR="001C1D4E" w:rsidRDefault="001C1D4E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1C1D4E" w14:paraId="7843E9D3" w14:textId="77777777">
        <w:trPr>
          <w:trHeight w:val="1007"/>
          <w:jc w:val="center"/>
        </w:trPr>
        <w:tc>
          <w:tcPr>
            <w:tcW w:w="607" w:type="dxa"/>
            <w:vAlign w:val="center"/>
          </w:tcPr>
          <w:p w14:paraId="0B0355D4" w14:textId="77777777" w:rsidR="001C1D4E" w:rsidRDefault="00125664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7.</w:t>
            </w:r>
          </w:p>
        </w:tc>
        <w:tc>
          <w:tcPr>
            <w:tcW w:w="1980" w:type="dxa"/>
            <w:vAlign w:val="center"/>
          </w:tcPr>
          <w:p w14:paraId="1A004DA8" w14:textId="77777777" w:rsidR="001C1D4E" w:rsidRDefault="00125664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Удары по предметам, о которые ударяются установленные выступающие коммуникации</w:t>
            </w:r>
          </w:p>
        </w:tc>
        <w:tc>
          <w:tcPr>
            <w:tcW w:w="2273" w:type="dxa"/>
            <w:vAlign w:val="center"/>
          </w:tcPr>
          <w:p w14:paraId="18AFDCE2" w14:textId="77777777" w:rsidR="001C1D4E" w:rsidRDefault="00125664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52" w:hanging="25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Травма глаза</w:t>
            </w:r>
          </w:p>
          <w:p w14:paraId="2DB97C15" w14:textId="77777777" w:rsidR="001C1D4E" w:rsidRDefault="00125664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52" w:hanging="25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Травма головы.</w:t>
            </w:r>
          </w:p>
        </w:tc>
        <w:tc>
          <w:tcPr>
            <w:tcW w:w="2897" w:type="dxa"/>
            <w:vAlign w:val="center"/>
          </w:tcPr>
          <w:p w14:paraId="3FD9EB06" w14:textId="77777777" w:rsidR="001C1D4E" w:rsidRDefault="001256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Работники должны сохранять бдительность при перемещении по платформе и всегда носить каску и защитные очки, чтобы избежать травм головы.</w:t>
            </w:r>
          </w:p>
        </w:tc>
        <w:tc>
          <w:tcPr>
            <w:tcW w:w="450" w:type="dxa"/>
            <w:vAlign w:val="center"/>
          </w:tcPr>
          <w:p w14:paraId="261A2444" w14:textId="77777777" w:rsidR="001C1D4E" w:rsidRDefault="00125664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450" w:type="dxa"/>
            <w:vAlign w:val="center"/>
          </w:tcPr>
          <w:p w14:paraId="53EE0B6F" w14:textId="77777777" w:rsidR="001C1D4E" w:rsidRDefault="00125664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450" w:type="dxa"/>
            <w:vAlign w:val="center"/>
          </w:tcPr>
          <w:p w14:paraId="6E398D25" w14:textId="77777777" w:rsidR="001C1D4E" w:rsidRDefault="0012566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4</w:t>
            </w:r>
          </w:p>
        </w:tc>
        <w:tc>
          <w:tcPr>
            <w:tcW w:w="570" w:type="dxa"/>
            <w:vAlign w:val="center"/>
          </w:tcPr>
          <w:p w14:paraId="30E8ACE5" w14:textId="77777777" w:rsidR="001C1D4E" w:rsidRDefault="00125664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М</w:t>
            </w:r>
          </w:p>
        </w:tc>
        <w:tc>
          <w:tcPr>
            <w:tcW w:w="2580" w:type="dxa"/>
            <w:vAlign w:val="center"/>
          </w:tcPr>
          <w:p w14:paraId="693D88C2" w14:textId="77777777" w:rsidR="001C1D4E" w:rsidRDefault="00125664">
            <w:pPr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Руководитель должен контролировать персонал во время планового обхода, чтобы убедиться, что сотрудники используют правильный тип СИЗ.</w:t>
            </w:r>
          </w:p>
        </w:tc>
        <w:tc>
          <w:tcPr>
            <w:tcW w:w="450" w:type="dxa"/>
            <w:vAlign w:val="center"/>
          </w:tcPr>
          <w:p w14:paraId="78B463D3" w14:textId="77777777" w:rsidR="001C1D4E" w:rsidRDefault="001C1D4E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50" w:type="dxa"/>
            <w:vAlign w:val="center"/>
          </w:tcPr>
          <w:p w14:paraId="3B667E54" w14:textId="77777777" w:rsidR="001C1D4E" w:rsidRDefault="001C1D4E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50" w:type="dxa"/>
            <w:vAlign w:val="center"/>
          </w:tcPr>
          <w:p w14:paraId="66092CE9" w14:textId="77777777" w:rsidR="001C1D4E" w:rsidRDefault="001C1D4E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648" w:type="dxa"/>
            <w:vAlign w:val="center"/>
          </w:tcPr>
          <w:p w14:paraId="090CE307" w14:textId="77777777" w:rsidR="001C1D4E" w:rsidRDefault="001C1D4E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632" w:type="dxa"/>
            <w:vAlign w:val="center"/>
          </w:tcPr>
          <w:p w14:paraId="4E6E4B19" w14:textId="77777777" w:rsidR="001C1D4E" w:rsidRDefault="001C1D4E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1C1D4E" w14:paraId="3C954CD7" w14:textId="77777777">
        <w:trPr>
          <w:trHeight w:val="1007"/>
          <w:jc w:val="center"/>
        </w:trPr>
        <w:tc>
          <w:tcPr>
            <w:tcW w:w="607" w:type="dxa"/>
            <w:vAlign w:val="center"/>
          </w:tcPr>
          <w:p w14:paraId="606E4B7F" w14:textId="77777777" w:rsidR="001C1D4E" w:rsidRDefault="001C1D4E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980" w:type="dxa"/>
            <w:vAlign w:val="center"/>
          </w:tcPr>
          <w:p w14:paraId="02532D1E" w14:textId="77777777" w:rsidR="001C1D4E" w:rsidRDefault="001C1D4E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273" w:type="dxa"/>
            <w:vAlign w:val="center"/>
          </w:tcPr>
          <w:p w14:paraId="4BF6938A" w14:textId="77777777" w:rsidR="001C1D4E" w:rsidRDefault="001C1D4E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897" w:type="dxa"/>
            <w:vAlign w:val="center"/>
          </w:tcPr>
          <w:p w14:paraId="4D870574" w14:textId="77777777" w:rsidR="001C1D4E" w:rsidRDefault="001C1D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vAlign w:val="center"/>
          </w:tcPr>
          <w:p w14:paraId="4FE90855" w14:textId="77777777" w:rsidR="001C1D4E" w:rsidRDefault="001C1D4E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50" w:type="dxa"/>
            <w:vAlign w:val="center"/>
          </w:tcPr>
          <w:p w14:paraId="39F192E0" w14:textId="77777777" w:rsidR="001C1D4E" w:rsidRDefault="001C1D4E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50" w:type="dxa"/>
            <w:vAlign w:val="center"/>
          </w:tcPr>
          <w:p w14:paraId="039C67BB" w14:textId="77777777" w:rsidR="001C1D4E" w:rsidRDefault="001C1D4E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70" w:type="dxa"/>
            <w:vAlign w:val="center"/>
          </w:tcPr>
          <w:p w14:paraId="224427EF" w14:textId="77777777" w:rsidR="001C1D4E" w:rsidRDefault="001C1D4E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580" w:type="dxa"/>
            <w:vAlign w:val="center"/>
          </w:tcPr>
          <w:p w14:paraId="2BBCBBBD" w14:textId="77777777" w:rsidR="001C1D4E" w:rsidRDefault="001C1D4E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vAlign w:val="center"/>
          </w:tcPr>
          <w:p w14:paraId="027B192E" w14:textId="77777777" w:rsidR="001C1D4E" w:rsidRDefault="001C1D4E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50" w:type="dxa"/>
            <w:vAlign w:val="center"/>
          </w:tcPr>
          <w:p w14:paraId="4781B32E" w14:textId="77777777" w:rsidR="001C1D4E" w:rsidRDefault="001C1D4E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50" w:type="dxa"/>
            <w:vAlign w:val="center"/>
          </w:tcPr>
          <w:p w14:paraId="55C3D1C4" w14:textId="77777777" w:rsidR="001C1D4E" w:rsidRDefault="001C1D4E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648" w:type="dxa"/>
            <w:vAlign w:val="center"/>
          </w:tcPr>
          <w:p w14:paraId="545325D1" w14:textId="77777777" w:rsidR="001C1D4E" w:rsidRDefault="001C1D4E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632" w:type="dxa"/>
            <w:vAlign w:val="center"/>
          </w:tcPr>
          <w:p w14:paraId="14DEA60F" w14:textId="77777777" w:rsidR="001C1D4E" w:rsidRDefault="001C1D4E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1C1D4E" w14:paraId="129B3AE2" w14:textId="77777777">
        <w:trPr>
          <w:trHeight w:val="1007"/>
          <w:jc w:val="center"/>
        </w:trPr>
        <w:tc>
          <w:tcPr>
            <w:tcW w:w="607" w:type="dxa"/>
            <w:vAlign w:val="center"/>
          </w:tcPr>
          <w:p w14:paraId="46B1A135" w14:textId="77777777" w:rsidR="001C1D4E" w:rsidRDefault="001C1D4E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980" w:type="dxa"/>
            <w:vAlign w:val="center"/>
          </w:tcPr>
          <w:p w14:paraId="27824493" w14:textId="77777777" w:rsidR="001C1D4E" w:rsidRDefault="001C1D4E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273" w:type="dxa"/>
            <w:vAlign w:val="center"/>
          </w:tcPr>
          <w:p w14:paraId="4B8D7878" w14:textId="77777777" w:rsidR="001C1D4E" w:rsidRDefault="001C1D4E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897" w:type="dxa"/>
            <w:vAlign w:val="center"/>
          </w:tcPr>
          <w:p w14:paraId="0D536EDC" w14:textId="77777777" w:rsidR="001C1D4E" w:rsidRDefault="001C1D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vAlign w:val="center"/>
          </w:tcPr>
          <w:p w14:paraId="54D0AA8A" w14:textId="77777777" w:rsidR="001C1D4E" w:rsidRDefault="001C1D4E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50" w:type="dxa"/>
            <w:vAlign w:val="center"/>
          </w:tcPr>
          <w:p w14:paraId="642B47F2" w14:textId="77777777" w:rsidR="001C1D4E" w:rsidRDefault="001C1D4E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50" w:type="dxa"/>
            <w:vAlign w:val="center"/>
          </w:tcPr>
          <w:p w14:paraId="6B740A9E" w14:textId="77777777" w:rsidR="001C1D4E" w:rsidRDefault="001C1D4E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70" w:type="dxa"/>
            <w:vAlign w:val="center"/>
          </w:tcPr>
          <w:p w14:paraId="5DC84B54" w14:textId="77777777" w:rsidR="001C1D4E" w:rsidRDefault="001C1D4E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580" w:type="dxa"/>
            <w:vAlign w:val="center"/>
          </w:tcPr>
          <w:p w14:paraId="67FEC023" w14:textId="77777777" w:rsidR="001C1D4E" w:rsidRDefault="001C1D4E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vAlign w:val="center"/>
          </w:tcPr>
          <w:p w14:paraId="331DEAC3" w14:textId="77777777" w:rsidR="001C1D4E" w:rsidRDefault="001C1D4E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50" w:type="dxa"/>
            <w:vAlign w:val="center"/>
          </w:tcPr>
          <w:p w14:paraId="1DC411D6" w14:textId="77777777" w:rsidR="001C1D4E" w:rsidRDefault="001C1D4E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50" w:type="dxa"/>
            <w:vAlign w:val="center"/>
          </w:tcPr>
          <w:p w14:paraId="05ECEDCD" w14:textId="77777777" w:rsidR="001C1D4E" w:rsidRDefault="001C1D4E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648" w:type="dxa"/>
            <w:vAlign w:val="center"/>
          </w:tcPr>
          <w:p w14:paraId="6D6B87A5" w14:textId="77777777" w:rsidR="001C1D4E" w:rsidRDefault="001C1D4E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632" w:type="dxa"/>
            <w:vAlign w:val="center"/>
          </w:tcPr>
          <w:p w14:paraId="513FAB4B" w14:textId="77777777" w:rsidR="001C1D4E" w:rsidRDefault="001C1D4E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1C1D4E" w14:paraId="36EA4CF8" w14:textId="77777777">
        <w:trPr>
          <w:trHeight w:val="1007"/>
          <w:jc w:val="center"/>
        </w:trPr>
        <w:tc>
          <w:tcPr>
            <w:tcW w:w="607" w:type="dxa"/>
            <w:vAlign w:val="center"/>
          </w:tcPr>
          <w:p w14:paraId="682EB363" w14:textId="77777777" w:rsidR="001C1D4E" w:rsidRDefault="001C1D4E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980" w:type="dxa"/>
            <w:vAlign w:val="center"/>
          </w:tcPr>
          <w:p w14:paraId="62A4BB26" w14:textId="77777777" w:rsidR="001C1D4E" w:rsidRDefault="001C1D4E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273" w:type="dxa"/>
            <w:vAlign w:val="center"/>
          </w:tcPr>
          <w:p w14:paraId="64AC8701" w14:textId="77777777" w:rsidR="001C1D4E" w:rsidRDefault="001C1D4E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897" w:type="dxa"/>
            <w:vAlign w:val="center"/>
          </w:tcPr>
          <w:p w14:paraId="49C42846" w14:textId="77777777" w:rsidR="001C1D4E" w:rsidRDefault="001C1D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vAlign w:val="center"/>
          </w:tcPr>
          <w:p w14:paraId="0549E963" w14:textId="77777777" w:rsidR="001C1D4E" w:rsidRDefault="001C1D4E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50" w:type="dxa"/>
            <w:vAlign w:val="center"/>
          </w:tcPr>
          <w:p w14:paraId="7F8B3A47" w14:textId="77777777" w:rsidR="001C1D4E" w:rsidRDefault="001C1D4E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50" w:type="dxa"/>
            <w:vAlign w:val="center"/>
          </w:tcPr>
          <w:p w14:paraId="1B47A24B" w14:textId="77777777" w:rsidR="001C1D4E" w:rsidRDefault="001C1D4E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70" w:type="dxa"/>
            <w:vAlign w:val="center"/>
          </w:tcPr>
          <w:p w14:paraId="2629CB53" w14:textId="77777777" w:rsidR="001C1D4E" w:rsidRDefault="001C1D4E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580" w:type="dxa"/>
            <w:vAlign w:val="center"/>
          </w:tcPr>
          <w:p w14:paraId="2C69EBD9" w14:textId="77777777" w:rsidR="001C1D4E" w:rsidRDefault="001C1D4E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vAlign w:val="center"/>
          </w:tcPr>
          <w:p w14:paraId="76899C40" w14:textId="77777777" w:rsidR="001C1D4E" w:rsidRDefault="001C1D4E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50" w:type="dxa"/>
            <w:vAlign w:val="center"/>
          </w:tcPr>
          <w:p w14:paraId="183C3AD7" w14:textId="77777777" w:rsidR="001C1D4E" w:rsidRDefault="001C1D4E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50" w:type="dxa"/>
            <w:vAlign w:val="center"/>
          </w:tcPr>
          <w:p w14:paraId="59A9F9AF" w14:textId="77777777" w:rsidR="001C1D4E" w:rsidRDefault="001C1D4E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648" w:type="dxa"/>
            <w:vAlign w:val="center"/>
          </w:tcPr>
          <w:p w14:paraId="68DC9586" w14:textId="77777777" w:rsidR="001C1D4E" w:rsidRDefault="001C1D4E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632" w:type="dxa"/>
            <w:vAlign w:val="center"/>
          </w:tcPr>
          <w:p w14:paraId="7161258C" w14:textId="77777777" w:rsidR="001C1D4E" w:rsidRDefault="001C1D4E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1C1D4E" w14:paraId="1F90C814" w14:textId="77777777">
        <w:trPr>
          <w:trHeight w:val="1007"/>
          <w:jc w:val="center"/>
        </w:trPr>
        <w:tc>
          <w:tcPr>
            <w:tcW w:w="607" w:type="dxa"/>
            <w:vAlign w:val="center"/>
          </w:tcPr>
          <w:p w14:paraId="55978927" w14:textId="77777777" w:rsidR="001C1D4E" w:rsidRDefault="001C1D4E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980" w:type="dxa"/>
            <w:vAlign w:val="center"/>
          </w:tcPr>
          <w:p w14:paraId="31758CD0" w14:textId="77777777" w:rsidR="001C1D4E" w:rsidRDefault="001C1D4E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273" w:type="dxa"/>
            <w:vAlign w:val="center"/>
          </w:tcPr>
          <w:p w14:paraId="05A7D3C5" w14:textId="77777777" w:rsidR="001C1D4E" w:rsidRDefault="001C1D4E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897" w:type="dxa"/>
            <w:vAlign w:val="center"/>
          </w:tcPr>
          <w:p w14:paraId="1273D5A1" w14:textId="77777777" w:rsidR="001C1D4E" w:rsidRDefault="001C1D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vAlign w:val="center"/>
          </w:tcPr>
          <w:p w14:paraId="00D749A6" w14:textId="77777777" w:rsidR="001C1D4E" w:rsidRDefault="001C1D4E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50" w:type="dxa"/>
            <w:vAlign w:val="center"/>
          </w:tcPr>
          <w:p w14:paraId="5E3115B5" w14:textId="77777777" w:rsidR="001C1D4E" w:rsidRDefault="001C1D4E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50" w:type="dxa"/>
            <w:vAlign w:val="center"/>
          </w:tcPr>
          <w:p w14:paraId="1C1AA7A2" w14:textId="77777777" w:rsidR="001C1D4E" w:rsidRDefault="001C1D4E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70" w:type="dxa"/>
            <w:vAlign w:val="center"/>
          </w:tcPr>
          <w:p w14:paraId="459DBFDA" w14:textId="77777777" w:rsidR="001C1D4E" w:rsidRDefault="001C1D4E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580" w:type="dxa"/>
            <w:vAlign w:val="center"/>
          </w:tcPr>
          <w:p w14:paraId="4FD5EB68" w14:textId="77777777" w:rsidR="001C1D4E" w:rsidRDefault="001C1D4E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vAlign w:val="center"/>
          </w:tcPr>
          <w:p w14:paraId="5CB4CD1F" w14:textId="77777777" w:rsidR="001C1D4E" w:rsidRDefault="001C1D4E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50" w:type="dxa"/>
            <w:vAlign w:val="center"/>
          </w:tcPr>
          <w:p w14:paraId="1F2DFE06" w14:textId="77777777" w:rsidR="001C1D4E" w:rsidRDefault="001C1D4E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50" w:type="dxa"/>
            <w:vAlign w:val="center"/>
          </w:tcPr>
          <w:p w14:paraId="4276E4E7" w14:textId="77777777" w:rsidR="001C1D4E" w:rsidRDefault="001C1D4E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648" w:type="dxa"/>
            <w:vAlign w:val="center"/>
          </w:tcPr>
          <w:p w14:paraId="663838A6" w14:textId="77777777" w:rsidR="001C1D4E" w:rsidRDefault="001C1D4E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632" w:type="dxa"/>
            <w:vAlign w:val="center"/>
          </w:tcPr>
          <w:p w14:paraId="15E22421" w14:textId="77777777" w:rsidR="001C1D4E" w:rsidRDefault="001C1D4E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1C1D4E" w14:paraId="09F73D3E" w14:textId="77777777">
        <w:trPr>
          <w:trHeight w:val="1007"/>
          <w:jc w:val="center"/>
        </w:trPr>
        <w:tc>
          <w:tcPr>
            <w:tcW w:w="607" w:type="dxa"/>
            <w:vAlign w:val="center"/>
          </w:tcPr>
          <w:p w14:paraId="105862B0" w14:textId="77777777" w:rsidR="001C1D4E" w:rsidRDefault="001C1D4E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980" w:type="dxa"/>
            <w:vAlign w:val="center"/>
          </w:tcPr>
          <w:p w14:paraId="29CEAEFD" w14:textId="77777777" w:rsidR="001C1D4E" w:rsidRDefault="001C1D4E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273" w:type="dxa"/>
            <w:vAlign w:val="center"/>
          </w:tcPr>
          <w:p w14:paraId="791BEA76" w14:textId="77777777" w:rsidR="001C1D4E" w:rsidRDefault="001C1D4E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897" w:type="dxa"/>
            <w:vAlign w:val="center"/>
          </w:tcPr>
          <w:p w14:paraId="3EFEA6CE" w14:textId="77777777" w:rsidR="001C1D4E" w:rsidRDefault="001C1D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vAlign w:val="center"/>
          </w:tcPr>
          <w:p w14:paraId="4A520314" w14:textId="77777777" w:rsidR="001C1D4E" w:rsidRDefault="001C1D4E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50" w:type="dxa"/>
            <w:vAlign w:val="center"/>
          </w:tcPr>
          <w:p w14:paraId="474CF2BA" w14:textId="77777777" w:rsidR="001C1D4E" w:rsidRDefault="001C1D4E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50" w:type="dxa"/>
            <w:vAlign w:val="center"/>
          </w:tcPr>
          <w:p w14:paraId="6E08A8F4" w14:textId="77777777" w:rsidR="001C1D4E" w:rsidRDefault="001C1D4E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70" w:type="dxa"/>
            <w:vAlign w:val="center"/>
          </w:tcPr>
          <w:p w14:paraId="5D467B3F" w14:textId="77777777" w:rsidR="001C1D4E" w:rsidRDefault="001C1D4E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580" w:type="dxa"/>
            <w:vAlign w:val="center"/>
          </w:tcPr>
          <w:p w14:paraId="73F2FB39" w14:textId="77777777" w:rsidR="001C1D4E" w:rsidRDefault="001C1D4E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vAlign w:val="center"/>
          </w:tcPr>
          <w:p w14:paraId="4B9CA3A8" w14:textId="77777777" w:rsidR="001C1D4E" w:rsidRDefault="001C1D4E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50" w:type="dxa"/>
            <w:vAlign w:val="center"/>
          </w:tcPr>
          <w:p w14:paraId="533F37E0" w14:textId="77777777" w:rsidR="001C1D4E" w:rsidRDefault="001C1D4E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50" w:type="dxa"/>
            <w:vAlign w:val="center"/>
          </w:tcPr>
          <w:p w14:paraId="3B4F7008" w14:textId="77777777" w:rsidR="001C1D4E" w:rsidRDefault="001C1D4E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648" w:type="dxa"/>
            <w:vAlign w:val="center"/>
          </w:tcPr>
          <w:p w14:paraId="7189ACB5" w14:textId="77777777" w:rsidR="001C1D4E" w:rsidRDefault="001C1D4E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632" w:type="dxa"/>
            <w:vAlign w:val="center"/>
          </w:tcPr>
          <w:p w14:paraId="49B398BC" w14:textId="77777777" w:rsidR="001C1D4E" w:rsidRDefault="001C1D4E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1C1D4E" w14:paraId="0E0BF278" w14:textId="77777777">
        <w:trPr>
          <w:trHeight w:val="1007"/>
          <w:jc w:val="center"/>
        </w:trPr>
        <w:tc>
          <w:tcPr>
            <w:tcW w:w="607" w:type="dxa"/>
            <w:vAlign w:val="center"/>
          </w:tcPr>
          <w:p w14:paraId="6CF517F0" w14:textId="77777777" w:rsidR="001C1D4E" w:rsidRDefault="001C1D4E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980" w:type="dxa"/>
            <w:vAlign w:val="center"/>
          </w:tcPr>
          <w:p w14:paraId="11A436AB" w14:textId="77777777" w:rsidR="001C1D4E" w:rsidRDefault="001C1D4E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273" w:type="dxa"/>
            <w:vAlign w:val="center"/>
          </w:tcPr>
          <w:p w14:paraId="63D207EC" w14:textId="77777777" w:rsidR="001C1D4E" w:rsidRDefault="001C1D4E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897" w:type="dxa"/>
            <w:vAlign w:val="center"/>
          </w:tcPr>
          <w:p w14:paraId="0B86E5B8" w14:textId="77777777" w:rsidR="001C1D4E" w:rsidRDefault="001C1D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vAlign w:val="center"/>
          </w:tcPr>
          <w:p w14:paraId="5127766B" w14:textId="77777777" w:rsidR="001C1D4E" w:rsidRDefault="001C1D4E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50" w:type="dxa"/>
            <w:vAlign w:val="center"/>
          </w:tcPr>
          <w:p w14:paraId="71F6D803" w14:textId="77777777" w:rsidR="001C1D4E" w:rsidRDefault="001C1D4E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50" w:type="dxa"/>
            <w:vAlign w:val="center"/>
          </w:tcPr>
          <w:p w14:paraId="25C9CF92" w14:textId="77777777" w:rsidR="001C1D4E" w:rsidRDefault="001C1D4E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70" w:type="dxa"/>
            <w:vAlign w:val="center"/>
          </w:tcPr>
          <w:p w14:paraId="4A2CDDD8" w14:textId="77777777" w:rsidR="001C1D4E" w:rsidRDefault="001C1D4E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580" w:type="dxa"/>
            <w:vAlign w:val="center"/>
          </w:tcPr>
          <w:p w14:paraId="36477E16" w14:textId="77777777" w:rsidR="001C1D4E" w:rsidRDefault="001C1D4E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vAlign w:val="center"/>
          </w:tcPr>
          <w:p w14:paraId="6FBCEAEE" w14:textId="77777777" w:rsidR="001C1D4E" w:rsidRDefault="001C1D4E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50" w:type="dxa"/>
            <w:vAlign w:val="center"/>
          </w:tcPr>
          <w:p w14:paraId="3D8D9D9A" w14:textId="77777777" w:rsidR="001C1D4E" w:rsidRDefault="001C1D4E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50" w:type="dxa"/>
            <w:vAlign w:val="center"/>
          </w:tcPr>
          <w:p w14:paraId="7CE40192" w14:textId="77777777" w:rsidR="001C1D4E" w:rsidRDefault="001C1D4E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648" w:type="dxa"/>
            <w:vAlign w:val="center"/>
          </w:tcPr>
          <w:p w14:paraId="521D3C11" w14:textId="77777777" w:rsidR="001C1D4E" w:rsidRDefault="001C1D4E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632" w:type="dxa"/>
            <w:vAlign w:val="center"/>
          </w:tcPr>
          <w:p w14:paraId="46964618" w14:textId="77777777" w:rsidR="001C1D4E" w:rsidRDefault="001C1D4E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1C1D4E" w14:paraId="467116A9" w14:textId="77777777">
        <w:trPr>
          <w:trHeight w:val="1007"/>
          <w:jc w:val="center"/>
        </w:trPr>
        <w:tc>
          <w:tcPr>
            <w:tcW w:w="607" w:type="dxa"/>
            <w:vAlign w:val="center"/>
          </w:tcPr>
          <w:p w14:paraId="7B61A0B5" w14:textId="77777777" w:rsidR="001C1D4E" w:rsidRDefault="001C1D4E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980" w:type="dxa"/>
            <w:vAlign w:val="center"/>
          </w:tcPr>
          <w:p w14:paraId="6B5F4C04" w14:textId="77777777" w:rsidR="001C1D4E" w:rsidRDefault="001C1D4E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273" w:type="dxa"/>
            <w:vAlign w:val="center"/>
          </w:tcPr>
          <w:p w14:paraId="41F436DB" w14:textId="77777777" w:rsidR="001C1D4E" w:rsidRDefault="001C1D4E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897" w:type="dxa"/>
            <w:vAlign w:val="center"/>
          </w:tcPr>
          <w:p w14:paraId="50E93DB5" w14:textId="77777777" w:rsidR="001C1D4E" w:rsidRDefault="001C1D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vAlign w:val="center"/>
          </w:tcPr>
          <w:p w14:paraId="1EF133E7" w14:textId="77777777" w:rsidR="001C1D4E" w:rsidRDefault="001C1D4E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50" w:type="dxa"/>
            <w:vAlign w:val="center"/>
          </w:tcPr>
          <w:p w14:paraId="2660F505" w14:textId="77777777" w:rsidR="001C1D4E" w:rsidRDefault="001C1D4E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50" w:type="dxa"/>
            <w:vAlign w:val="center"/>
          </w:tcPr>
          <w:p w14:paraId="70A47AF5" w14:textId="77777777" w:rsidR="001C1D4E" w:rsidRDefault="001C1D4E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70" w:type="dxa"/>
            <w:vAlign w:val="center"/>
          </w:tcPr>
          <w:p w14:paraId="710E0768" w14:textId="77777777" w:rsidR="001C1D4E" w:rsidRDefault="001C1D4E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580" w:type="dxa"/>
            <w:vAlign w:val="center"/>
          </w:tcPr>
          <w:p w14:paraId="423F0B1B" w14:textId="77777777" w:rsidR="001C1D4E" w:rsidRDefault="001C1D4E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vAlign w:val="center"/>
          </w:tcPr>
          <w:p w14:paraId="0799DB10" w14:textId="77777777" w:rsidR="001C1D4E" w:rsidRDefault="001C1D4E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50" w:type="dxa"/>
            <w:vAlign w:val="center"/>
          </w:tcPr>
          <w:p w14:paraId="34759688" w14:textId="77777777" w:rsidR="001C1D4E" w:rsidRDefault="001C1D4E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50" w:type="dxa"/>
            <w:vAlign w:val="center"/>
          </w:tcPr>
          <w:p w14:paraId="1E1CAF35" w14:textId="77777777" w:rsidR="001C1D4E" w:rsidRDefault="001C1D4E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648" w:type="dxa"/>
            <w:vAlign w:val="center"/>
          </w:tcPr>
          <w:p w14:paraId="4D7A48E3" w14:textId="77777777" w:rsidR="001C1D4E" w:rsidRDefault="001C1D4E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632" w:type="dxa"/>
            <w:vAlign w:val="center"/>
          </w:tcPr>
          <w:p w14:paraId="674B14FD" w14:textId="77777777" w:rsidR="001C1D4E" w:rsidRDefault="001C1D4E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</w:tbl>
    <w:p w14:paraId="7B7F28AF" w14:textId="77777777" w:rsidR="001C1D4E" w:rsidRDefault="001C1D4E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before="60" w:after="60"/>
        <w:rPr>
          <w:rFonts w:cs="Times New Roman"/>
          <w:color w:val="000000"/>
          <w:szCs w:val="20"/>
        </w:rPr>
      </w:pPr>
    </w:p>
    <w:sectPr w:rsidR="001C1D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4" w:h="11909" w:orient="landscape"/>
      <w:pgMar w:top="1440" w:right="15" w:bottom="1152" w:left="630" w:header="720" w:footer="43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7819EB" w14:textId="77777777" w:rsidR="00125664" w:rsidRDefault="00125664">
      <w:r>
        <w:separator/>
      </w:r>
    </w:p>
  </w:endnote>
  <w:endnote w:type="continuationSeparator" w:id="0">
    <w:p w14:paraId="1ED18BC8" w14:textId="77777777" w:rsidR="00125664" w:rsidRDefault="00125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aditional Arabic">
    <w:charset w:val="B2"/>
    <w:family w:val="roman"/>
    <w:pitch w:val="variable"/>
    <w:sig w:usb0="00002003" w:usb1="80000000" w:usb2="00000008" w:usb3="00000000" w:csb0="0000004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86B4D4" w14:textId="77777777" w:rsidR="001C1D4E" w:rsidRDefault="001C1D4E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rFonts w:cs="Times New Roman"/>
        <w:color w:val="00000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F437EE" w14:textId="77777777" w:rsidR="001C1D4E" w:rsidRDefault="001C1D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cs="Times New Roman"/>
        <w:color w:val="000000"/>
        <w:szCs w:val="20"/>
      </w:rPr>
    </w:pPr>
  </w:p>
  <w:tbl>
    <w:tblPr>
      <w:tblStyle w:val="a3"/>
      <w:tblW w:w="16577" w:type="dxa"/>
      <w:tblInd w:w="-972" w:type="dxa"/>
      <w:tblLayout w:type="fixed"/>
      <w:tblLook w:val="0400" w:firstRow="0" w:lastRow="0" w:firstColumn="0" w:lastColumn="0" w:noHBand="0" w:noVBand="1"/>
    </w:tblPr>
    <w:tblGrid>
      <w:gridCol w:w="16077"/>
      <w:gridCol w:w="250"/>
      <w:gridCol w:w="250"/>
    </w:tblGrid>
    <w:tr w:rsidR="001C1D4E" w14:paraId="42BD4410" w14:textId="77777777">
      <w:tc>
        <w:tcPr>
          <w:tcW w:w="16133" w:type="dxa"/>
        </w:tcPr>
        <w:p w14:paraId="1B126F58" w14:textId="77777777" w:rsidR="001C1D4E" w:rsidRDefault="001C1D4E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cs="Times New Roman"/>
              <w:color w:val="000000"/>
              <w:szCs w:val="20"/>
            </w:rPr>
          </w:pPr>
        </w:p>
        <w:tbl>
          <w:tblPr>
            <w:tblStyle w:val="a4"/>
            <w:tblW w:w="15907" w:type="dxa"/>
            <w:tbl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blBorders>
            <w:tblLayout w:type="fixed"/>
            <w:tblLook w:val="0400" w:firstRow="0" w:lastRow="0" w:firstColumn="0" w:lastColumn="0" w:noHBand="0" w:noVBand="1"/>
          </w:tblPr>
          <w:tblGrid>
            <w:gridCol w:w="8167"/>
            <w:gridCol w:w="540"/>
            <w:gridCol w:w="7200"/>
          </w:tblGrid>
          <w:tr w:rsidR="001C1D4E" w14:paraId="6FF3060A" w14:textId="77777777">
            <w:trPr>
              <w:trHeight w:val="350"/>
            </w:trPr>
            <w:tc>
              <w:tcPr>
                <w:tcW w:w="8167" w:type="dxa"/>
                <w:vAlign w:val="center"/>
              </w:tcPr>
              <w:p w14:paraId="2D463A31" w14:textId="77777777" w:rsidR="001C1D4E" w:rsidRDefault="00125664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center" w:pos="4153"/>
                    <w:tab w:val="right" w:pos="8306"/>
                    <w:tab w:val="right" w:pos="-1391"/>
                  </w:tabs>
                  <w:ind w:right="-986"/>
                  <w:rPr>
                    <w:rFonts w:ascii="Arial" w:eastAsia="Arial" w:hAnsi="Arial" w:cs="Arial"/>
                    <w:color w:val="000000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b/>
                    <w:color w:val="000000"/>
                    <w:sz w:val="16"/>
                    <w:szCs w:val="16"/>
                  </w:rPr>
                  <w:t>ПРИМЕЧАНИЕ</w:t>
                </w:r>
                <w:r>
                  <w:rPr>
                    <w:rFonts w:ascii="Arial" w:eastAsia="Arial" w:hAnsi="Arial" w:cs="Arial"/>
                    <w:color w:val="000000"/>
                    <w:sz w:val="16"/>
                    <w:szCs w:val="16"/>
                  </w:rPr>
                  <w:t xml:space="preserve">: Подробное определение СЕВЕРНОСТИ, ВЕРОЯТНОСТИ И РЕЙТИНГА см. в TAK-014 REV. 0</w:t>
                </w:r>
              </w:p>
            </w:tc>
            <w:tc>
              <w:tcPr>
                <w:tcW w:w="540" w:type="dxa"/>
                <w:vAlign w:val="center"/>
              </w:tcPr>
              <w:p w14:paraId="7A333E9E" w14:textId="77777777" w:rsidR="001C1D4E" w:rsidRDefault="00125664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center" w:pos="4153"/>
                    <w:tab w:val="right" w:pos="8306"/>
                  </w:tabs>
                  <w:ind w:right="-986"/>
                  <w:rPr>
                    <w:rFonts w:ascii="Arial" w:eastAsia="Arial" w:hAnsi="Arial" w:cs="Arial"/>
                    <w:color w:val="000000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color w:val="000000"/>
                    <w:sz w:val="16"/>
                    <w:szCs w:val="16"/>
                  </w:rPr>
                  <w:t xml:space="preserve">  </w:t>
                </w:r>
                <w:r>
                  <w:rPr>
                    <w:rFonts w:ascii="Arial" w:eastAsia="Arial" w:hAnsi="Arial" w:cs="Arial"/>
                    <w:color w:val="000000"/>
                    <w:sz w:val="16"/>
                    <w:szCs w:val="16"/>
                  </w:rPr>
                  <w:fldChar w:fldCharType="begin"/>
                </w:r>
                <w:r>
                  <w:rPr>
                    <w:rFonts w:ascii="Arial" w:eastAsia="Arial" w:hAnsi="Arial" w:cs="Arial"/>
                    <w:color w:val="000000"/>
                    <w:sz w:val="16"/>
                    <w:szCs w:val="16"/>
                  </w:rPr>
                  <w:instrText>PAGE</w:instrText>
                </w:r>
                <w:r w:rsidR="000370A5">
                  <w:rPr>
                    <w:rFonts w:ascii="Arial" w:eastAsia="Arial" w:hAnsi="Arial" w:cs="Arial"/>
                    <w:color w:val="000000"/>
                    <w:sz w:val="16"/>
                    <w:szCs w:val="16"/>
                  </w:rPr>
                  <w:fldChar w:fldCharType="separate"/>
                </w:r>
                <w:r w:rsidR="000370A5">
                  <w:rPr>
                    <w:rFonts w:ascii="Arial" w:eastAsia="Arial" w:hAnsi="Arial" w:cs="Arial"/>
                    <w:noProof/>
                    <w:color w:val="000000"/>
                    <w:sz w:val="16"/>
                    <w:szCs w:val="16"/>
                  </w:rPr>
                  <w:t>1</w:t>
                </w:r>
                <w:r>
                  <w:rPr>
                    <w:rFonts w:ascii="Arial" w:eastAsia="Arial" w:hAnsi="Arial" w:cs="Arial"/>
                    <w:color w:val="000000"/>
                    <w:sz w:val="16"/>
                    <w:szCs w:val="16"/>
                  </w:rPr>
                  <w:fldChar w:fldCharType="end"/>
                </w:r>
              </w:p>
            </w:tc>
            <w:tc>
              <w:tcPr>
                <w:tcW w:w="7200" w:type="dxa"/>
                <w:vAlign w:val="center"/>
              </w:tcPr>
              <w:p w14:paraId="1AF624EB" w14:textId="77777777" w:rsidR="001C1D4E" w:rsidRDefault="00125664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center" w:pos="4153"/>
                    <w:tab w:val="right" w:pos="8306"/>
                  </w:tabs>
                  <w:ind w:right="-986"/>
                  <w:jc w:val="center"/>
                  <w:rPr>
                    <w:rFonts w:ascii="Arial" w:eastAsia="Arial" w:hAnsi="Arial" w:cs="Arial"/>
                    <w:color w:val="000000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color w:val="000000"/>
                    <w:sz w:val="16"/>
                    <w:szCs w:val="16"/>
                  </w:rPr>
                  <w:t>ФОРМА № TAK-014-002 РЕД. 0</w:t>
                </w:r>
              </w:p>
            </w:tc>
          </w:tr>
        </w:tbl>
        <w:p w14:paraId="593B9016" w14:textId="77777777" w:rsidR="001C1D4E" w:rsidRDefault="001C1D4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</w:tabs>
            <w:ind w:right="-986"/>
            <w:rPr>
              <w:rFonts w:ascii="Arial" w:eastAsia="Arial" w:hAnsi="Arial" w:cs="Arial"/>
              <w:color w:val="000000"/>
              <w:sz w:val="16"/>
              <w:szCs w:val="16"/>
            </w:rPr>
          </w:pPr>
        </w:p>
      </w:tc>
      <w:tc>
        <w:tcPr>
          <w:tcW w:w="222" w:type="dxa"/>
        </w:tcPr>
        <w:p w14:paraId="5D138FE8" w14:textId="77777777" w:rsidR="001C1D4E" w:rsidRDefault="001C1D4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</w:tabs>
            <w:ind w:right="-986"/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</w:p>
      </w:tc>
      <w:tc>
        <w:tcPr>
          <w:tcW w:w="222" w:type="dxa"/>
        </w:tcPr>
        <w:p w14:paraId="5284910B" w14:textId="77777777" w:rsidR="001C1D4E" w:rsidRDefault="001C1D4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</w:tabs>
            <w:ind w:right="-986"/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</w:p>
      </w:tc>
    </w:tr>
  </w:tbl>
  <w:p w14:paraId="71E8F752" w14:textId="77777777" w:rsidR="001C1D4E" w:rsidRDefault="001C1D4E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left="-270" w:right="-986" w:hanging="630"/>
      <w:rPr>
        <w:rFonts w:ascii="Arial" w:eastAsia="Arial" w:hAnsi="Arial" w:cs="Arial"/>
        <w:color w:val="000000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FB0E01" w14:textId="77777777" w:rsidR="001C1D4E" w:rsidRDefault="001C1D4E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rFonts w:cs="Times New Roman"/>
        <w:color w:val="00000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05824C" w14:textId="77777777" w:rsidR="00125664" w:rsidRDefault="00125664">
      <w:r>
        <w:separator/>
      </w:r>
    </w:p>
  </w:footnote>
  <w:footnote w:type="continuationSeparator" w:id="0">
    <w:p w14:paraId="5C54A2E4" w14:textId="77777777" w:rsidR="00125664" w:rsidRDefault="001256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116E9F" w14:textId="77777777" w:rsidR="001C1D4E" w:rsidRDefault="001C1D4E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rFonts w:cs="Times New Roman"/>
        <w:color w:val="00000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3A1E87" w14:textId="77777777" w:rsidR="001C1D4E" w:rsidRDefault="001C1D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cs="Times New Roman"/>
        <w:color w:val="000000"/>
        <w:szCs w:val="20"/>
      </w:rPr>
    </w:pPr>
  </w:p>
  <w:tbl>
    <w:tblPr>
      <w:tblStyle w:val="a2"/>
      <w:tblW w:w="15869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3690"/>
      <w:gridCol w:w="12179"/>
    </w:tblGrid>
    <w:tr w:rsidR="001C1D4E" w14:paraId="2533E5F8" w14:textId="77777777">
      <w:trPr>
        <w:trHeight w:val="890"/>
        <w:jc w:val="center"/>
      </w:trPr>
      <w:tc>
        <w:tcPr>
          <w:tcW w:w="3690" w:type="dxa"/>
        </w:tcPr>
        <w:p w14:paraId="5AB1CB27" w14:textId="77777777" w:rsidR="001C1D4E" w:rsidRDefault="001C1D4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</w:tabs>
            <w:rPr>
              <w:rFonts w:cs="Times New Roman"/>
              <w:color w:val="000000"/>
              <w:szCs w:val="20"/>
            </w:rPr>
          </w:pPr>
          <w:bookmarkStart w:id="1" w:name="_heading=h.gjdgxs" w:colFirst="0" w:colLast="0"/>
          <w:bookmarkEnd w:id="1"/>
        </w:p>
      </w:tc>
      <w:tc>
        <w:tcPr>
          <w:tcW w:w="12179" w:type="dxa"/>
          <w:vAlign w:val="center"/>
        </w:tcPr>
        <w:p w14:paraId="71CB7427" w14:textId="77777777" w:rsidR="001C1D4E" w:rsidRDefault="00125664">
          <w:pPr>
            <w:jc w:val="center"/>
            <w:rPr>
              <w:rFonts w:ascii="Calibri" w:eastAsia="Calibri" w:hAnsi="Calibri" w:cs="Calibri"/>
              <w:b/>
              <w:sz w:val="40"/>
              <w:szCs w:val="40"/>
            </w:rPr>
          </w:pPr>
          <w:r>
            <w:rPr>
              <w:rFonts w:ascii="Calibri" w:eastAsia="Calibri" w:hAnsi="Calibri" w:cs="Calibri"/>
              <w:b/>
              <w:sz w:val="40"/>
              <w:szCs w:val="40"/>
            </w:rPr>
            <w:t>ИДЕНТИФИКАЦИЯ ОПАСНОСТИ И ОЦЕНКА РИСКА</w:t>
          </w:r>
        </w:p>
      </w:tc>
    </w:tr>
  </w:tbl>
  <w:p w14:paraId="530A20DA" w14:textId="77777777" w:rsidR="001C1D4E" w:rsidRDefault="001C1D4E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hanging="450"/>
      <w:rPr>
        <w:rFonts w:cs="Times New Roman"/>
        <w:color w:val="00000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B16AB6" w14:textId="77777777" w:rsidR="001C1D4E" w:rsidRDefault="001C1D4E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rFonts w:cs="Times New Roman"/>
        <w:color w:val="00000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DE18BE"/>
    <w:multiLevelType w:val="multilevel"/>
    <w:tmpl w:val="A8E02DA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E531A4D"/>
    <w:multiLevelType w:val="multilevel"/>
    <w:tmpl w:val="4BB2480E"/>
    <w:lvl w:ilvl="0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■"/>
      <w:lvlJc w:val="left"/>
      <w:pPr>
        <w:ind w:left="132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80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28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76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324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72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420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680" w:hanging="48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B1671B4"/>
    <w:multiLevelType w:val="multilevel"/>
    <w:tmpl w:val="9C7830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1B74205"/>
    <w:multiLevelType w:val="multilevel"/>
    <w:tmpl w:val="0D3AE0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2F67CB1"/>
    <w:multiLevelType w:val="multilevel"/>
    <w:tmpl w:val="BAB09F5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0F60B61"/>
    <w:multiLevelType w:val="multilevel"/>
    <w:tmpl w:val="729ADD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1A6742"/>
    <w:multiLevelType w:val="multilevel"/>
    <w:tmpl w:val="321CAF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BF5E5F"/>
    <w:multiLevelType w:val="multilevel"/>
    <w:tmpl w:val="38CA166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175625F"/>
    <w:multiLevelType w:val="multilevel"/>
    <w:tmpl w:val="58B0EC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8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3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1D4E"/>
    <w:rsid w:val="000370A5"/>
    <w:rsid w:val="00125664"/>
    <w:rsid w:val="001C1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CA4B3"/>
  <w15:docId w15:val="{E8DF62C8-C502-4AB5-9EE9-F84FE6E33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ru-K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69EC"/>
    <w:rPr>
      <w:rFonts w:cs="Traditional Arabic"/>
      <w:szCs w:val="24"/>
    </w:rPr>
  </w:style>
  <w:style w:type="paragraph" w:styleId="Heading1">
    <w:name w:val="heading 1"/>
    <w:basedOn w:val="Normal"/>
    <w:next w:val="Normal"/>
    <w:uiPriority w:val="9"/>
    <w:qFormat/>
    <w:rsid w:val="00985799"/>
    <w:pPr>
      <w:keepNext/>
      <w:tabs>
        <w:tab w:val="left" w:pos="-720"/>
        <w:tab w:val="left" w:pos="0"/>
        <w:tab w:val="left" w:pos="720"/>
      </w:tabs>
      <w:suppressAutoHyphens/>
      <w:outlineLvl w:val="0"/>
    </w:pPr>
    <w:rPr>
      <w:rFonts w:ascii="Arial" w:hAnsi="Arial"/>
      <w:b/>
      <w:bCs/>
      <w:spacing w:val="-3"/>
      <w:sz w:val="24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985799"/>
    <w:pPr>
      <w:keepNext/>
      <w:tabs>
        <w:tab w:val="left" w:pos="-720"/>
      </w:tabs>
      <w:suppressAutoHyphens/>
      <w:spacing w:before="18" w:after="54" w:line="276" w:lineRule="auto"/>
      <w:jc w:val="center"/>
      <w:outlineLvl w:val="1"/>
    </w:pPr>
    <w:rPr>
      <w:rFonts w:ascii="Univers" w:hAnsi="Univers"/>
      <w:b/>
      <w:bCs/>
      <w:spacing w:val="-2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985799"/>
    <w:pPr>
      <w:keepNext/>
      <w:tabs>
        <w:tab w:val="left" w:pos="-720"/>
      </w:tabs>
      <w:suppressAutoHyphens/>
      <w:spacing w:before="18" w:after="54" w:line="276" w:lineRule="auto"/>
      <w:ind w:left="-120" w:right="-120"/>
      <w:jc w:val="center"/>
      <w:outlineLvl w:val="2"/>
    </w:pPr>
    <w:rPr>
      <w:rFonts w:ascii="Univers" w:hAnsi="Univers"/>
      <w:b/>
      <w:bCs/>
      <w:spacing w:val="-2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985799"/>
    <w:pPr>
      <w:keepNext/>
      <w:tabs>
        <w:tab w:val="left" w:pos="-720"/>
      </w:tabs>
      <w:suppressAutoHyphens/>
      <w:spacing w:after="54"/>
      <w:outlineLvl w:val="3"/>
    </w:pPr>
    <w:rPr>
      <w:rFonts w:ascii="Arial" w:hAnsi="Arial"/>
      <w:b/>
      <w:bCs/>
      <w:spacing w:val="-2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985799"/>
    <w:pPr>
      <w:keepNext/>
      <w:tabs>
        <w:tab w:val="left" w:pos="-720"/>
      </w:tabs>
      <w:suppressAutoHyphens/>
      <w:spacing w:before="18" w:after="54"/>
      <w:jc w:val="center"/>
      <w:outlineLvl w:val="4"/>
    </w:pPr>
    <w:rPr>
      <w:rFonts w:ascii="Arial" w:hAnsi="Arial"/>
      <w:b/>
      <w:bCs/>
      <w:spacing w:val="-2"/>
      <w:sz w:val="22"/>
      <w:szCs w:val="26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985799"/>
    <w:pPr>
      <w:keepNext/>
      <w:tabs>
        <w:tab w:val="left" w:pos="-720"/>
      </w:tabs>
      <w:suppressAutoHyphens/>
      <w:ind w:left="-142"/>
      <w:jc w:val="lowKashida"/>
      <w:outlineLvl w:val="5"/>
    </w:pPr>
    <w:rPr>
      <w:b/>
      <w:bCs/>
      <w:spacing w:val="-3"/>
      <w:sz w:val="36"/>
      <w:szCs w:val="43"/>
    </w:rPr>
  </w:style>
  <w:style w:type="paragraph" w:styleId="Heading7">
    <w:name w:val="heading 7"/>
    <w:basedOn w:val="Normal"/>
    <w:next w:val="Normal"/>
    <w:qFormat/>
    <w:rsid w:val="00985799"/>
    <w:pPr>
      <w:keepNext/>
      <w:tabs>
        <w:tab w:val="left" w:pos="-720"/>
      </w:tabs>
      <w:suppressAutoHyphens/>
      <w:spacing w:before="60" w:after="60" w:line="276" w:lineRule="auto"/>
      <w:ind w:left="-120" w:right="-120"/>
      <w:jc w:val="center"/>
      <w:outlineLvl w:val="6"/>
    </w:pPr>
    <w:rPr>
      <w:rFonts w:ascii="Arial" w:hAnsi="Arial"/>
      <w:b/>
      <w:bCs/>
      <w:spacing w:val="-2"/>
      <w:sz w:val="24"/>
      <w:lang w:eastAsia="en-GB"/>
    </w:rPr>
  </w:style>
  <w:style w:type="paragraph" w:styleId="Heading8">
    <w:name w:val="heading 8"/>
    <w:basedOn w:val="Normal"/>
    <w:next w:val="Normal"/>
    <w:qFormat/>
    <w:rsid w:val="00985799"/>
    <w:pPr>
      <w:keepNext/>
      <w:tabs>
        <w:tab w:val="left" w:pos="-720"/>
      </w:tabs>
      <w:suppressAutoHyphens/>
      <w:spacing w:before="60" w:after="60" w:line="276" w:lineRule="auto"/>
      <w:ind w:left="-120" w:right="-120"/>
      <w:jc w:val="center"/>
      <w:outlineLvl w:val="7"/>
    </w:pPr>
    <w:rPr>
      <w:rFonts w:ascii="Arial" w:hAnsi="Arial"/>
      <w:b/>
      <w:bCs/>
      <w:spacing w:val="-2"/>
      <w:sz w:val="22"/>
      <w:szCs w:val="2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rsid w:val="009857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9857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85799"/>
  </w:style>
  <w:style w:type="paragraph" w:styleId="Caption">
    <w:name w:val="caption"/>
    <w:basedOn w:val="Normal"/>
    <w:next w:val="Normal"/>
    <w:qFormat/>
    <w:rsid w:val="00985799"/>
    <w:pPr>
      <w:spacing w:before="120" w:after="120"/>
    </w:pPr>
    <w:rPr>
      <w:b/>
      <w:bCs/>
    </w:rPr>
  </w:style>
  <w:style w:type="paragraph" w:styleId="BlockText">
    <w:name w:val="Block Text"/>
    <w:basedOn w:val="Normal"/>
    <w:rsid w:val="00985799"/>
    <w:pPr>
      <w:tabs>
        <w:tab w:val="left" w:pos="-720"/>
      </w:tabs>
      <w:suppressAutoHyphens/>
      <w:spacing w:before="18" w:after="54" w:line="276" w:lineRule="auto"/>
      <w:ind w:left="-113" w:right="-113" w:firstLine="142"/>
    </w:pPr>
    <w:rPr>
      <w:rFonts w:ascii="Arial" w:hAnsi="Arial"/>
      <w:spacing w:val="-2"/>
    </w:rPr>
  </w:style>
  <w:style w:type="paragraph" w:styleId="BodyText">
    <w:name w:val="Body Text"/>
    <w:basedOn w:val="Normal"/>
    <w:rsid w:val="00985799"/>
    <w:pPr>
      <w:tabs>
        <w:tab w:val="left" w:pos="-720"/>
      </w:tabs>
      <w:suppressAutoHyphens/>
      <w:spacing w:before="18" w:after="54" w:line="276" w:lineRule="auto"/>
      <w:ind w:right="-113"/>
    </w:pPr>
    <w:rPr>
      <w:rFonts w:ascii="Arial" w:hAnsi="Arial"/>
      <w:spacing w:val="-2"/>
      <w:sz w:val="16"/>
      <w:szCs w:val="19"/>
    </w:rPr>
  </w:style>
  <w:style w:type="character" w:customStyle="1" w:styleId="FooterChar">
    <w:name w:val="Footer Char"/>
    <w:basedOn w:val="DefaultParagraphFont"/>
    <w:link w:val="Footer"/>
    <w:uiPriority w:val="99"/>
    <w:rsid w:val="004E756F"/>
    <w:rPr>
      <w:rFonts w:cs="Traditional Arabic"/>
      <w:szCs w:val="24"/>
      <w:lang w:val="en-GB"/>
    </w:rPr>
  </w:style>
  <w:style w:type="table" w:styleId="TableGrid">
    <w:name w:val="Table Grid"/>
    <w:basedOn w:val="TableNormal"/>
    <w:rsid w:val="00DC7BE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6D07E6"/>
    <w:pPr>
      <w:ind w:left="720"/>
      <w:contextualSpacing/>
    </w:pPr>
  </w:style>
  <w:style w:type="paragraph" w:styleId="BodyText2">
    <w:name w:val="Body Text 2"/>
    <w:basedOn w:val="Normal"/>
    <w:link w:val="BodyText2Char"/>
    <w:rsid w:val="00B14486"/>
    <w:rPr>
      <w:rFonts w:ascii="Arial" w:hAnsi="Arial" w:cs="Times New Roman"/>
      <w:sz w:val="18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rsid w:val="00B14486"/>
    <w:rPr>
      <w:rFonts w:ascii="Arial" w:hAnsi="Arial"/>
      <w:sz w:val="18"/>
    </w:rPr>
  </w:style>
  <w:style w:type="paragraph" w:styleId="BodyTextIndent">
    <w:name w:val="Body Text Indent"/>
    <w:basedOn w:val="Normal"/>
    <w:link w:val="BodyTextIndentChar"/>
    <w:rsid w:val="00145E9F"/>
    <w:pPr>
      <w:spacing w:after="120"/>
      <w:ind w:leftChars="200" w:left="480"/>
    </w:pPr>
  </w:style>
  <w:style w:type="character" w:customStyle="1" w:styleId="BodyTextIndentChar">
    <w:name w:val="Body Text Indent Char"/>
    <w:basedOn w:val="DefaultParagraphFont"/>
    <w:link w:val="BodyTextIndent"/>
    <w:rsid w:val="00145E9F"/>
    <w:rPr>
      <w:rFonts w:cs="Traditional Arabic"/>
      <w:szCs w:val="24"/>
      <w:lang w:val="en-GB"/>
    </w:rPr>
  </w:style>
  <w:style w:type="paragraph" w:styleId="BalloonText">
    <w:name w:val="Balloon Text"/>
    <w:basedOn w:val="Normal"/>
    <w:link w:val="BalloonTextChar"/>
    <w:rsid w:val="001500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50066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Relationship Id="r_odt_hyperlink" Type="http://schemas.openxmlformats.org/officeDocument/2006/relationships/hyperlink" Target="https://www.onlinedoctranslator.com/ru/?utm_source=onlinedoctranslator&amp;utm_medium=docx&amp;utm_campaign=attribution" TargetMode="External"/><Relationship Id="r_odt_logo" Type="http://schemas.openxmlformats.org/officeDocument/2006/relationships/image" Target="media/odt_attribution_logo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hH5g3O7yD2JWR0XAb3U+nfHJ3g==">CgMxLjAyCGguZ2pkZ3hzOAByITFqemF1SS1Sby1ocS1wZk9uZzZxT2tUaFBtaXJ5b3RYNA==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737</Words>
  <Characters>4201</Characters>
  <Application>Microsoft Office Word</Application>
  <DocSecurity>0</DocSecurity>
  <Lines>35</Lines>
  <Paragraphs>9</Paragraphs>
  <ScaleCrop>false</ScaleCrop>
  <Company/>
  <LinksUpToDate>false</LinksUpToDate>
  <CharactersWithSpaces>4929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Working at Height Risk Assessment</dc:creator>
  <cp:lastModifiedBy>Tota</cp:lastModifiedBy>
  <cp:revision>3</cp:revision>
  <dcterms:created xsi:type="dcterms:W3CDTF">2024-11-05T19:25:00Z</dcterms:created>
  <dcterms:modified xsi:type="dcterms:W3CDTF">2025-06-16T10:16:00Z</dcterms:modified>
</cp:coreProperties>
</file>